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3"/>
        <w:gridCol w:w="191"/>
        <w:gridCol w:w="567"/>
        <w:gridCol w:w="749"/>
        <w:gridCol w:w="96"/>
        <w:gridCol w:w="713"/>
        <w:gridCol w:w="358"/>
        <w:gridCol w:w="582"/>
        <w:gridCol w:w="42"/>
        <w:gridCol w:w="1734"/>
        <w:gridCol w:w="220"/>
        <w:gridCol w:w="1095"/>
        <w:gridCol w:w="294"/>
        <w:gridCol w:w="64"/>
        <w:gridCol w:w="100"/>
        <w:gridCol w:w="567"/>
        <w:gridCol w:w="893"/>
        <w:gridCol w:w="30"/>
        <w:gridCol w:w="862"/>
        <w:gridCol w:w="560"/>
        <w:gridCol w:w="333"/>
        <w:gridCol w:w="558"/>
        <w:gridCol w:w="278"/>
        <w:gridCol w:w="197"/>
        <w:gridCol w:w="437"/>
        <w:gridCol w:w="234"/>
        <w:gridCol w:w="631"/>
        <w:gridCol w:w="137"/>
        <w:gridCol w:w="623"/>
        <w:gridCol w:w="363"/>
        <w:gridCol w:w="387"/>
        <w:gridCol w:w="680"/>
      </w:tblGrid>
      <w:tr w:rsidR="000070E2" w:rsidTr="009F35A5">
        <w:trPr>
          <w:cantSplit/>
        </w:trPr>
        <w:tc>
          <w:tcPr>
            <w:tcW w:w="15868" w:type="dxa"/>
            <w:gridSpan w:val="32"/>
            <w:tcBorders>
              <w:top w:val="nil"/>
              <w:left w:val="nil"/>
              <w:right w:val="nil"/>
            </w:tcBorders>
          </w:tcPr>
          <w:p w:rsidR="000070E2" w:rsidRPr="00B05624" w:rsidRDefault="000070E2" w:rsidP="002578A4">
            <w:pPr>
              <w:pStyle w:val="Heading1"/>
              <w:rPr>
                <w:rFonts w:ascii="Arial Narrow" w:hAnsi="Arial Narrow"/>
                <w:sz w:val="32"/>
                <w:szCs w:val="32"/>
              </w:rPr>
            </w:pPr>
            <w:r>
              <w:rPr>
                <w:rFonts w:ascii="Arial Narrow" w:hAnsi="Arial Narrow"/>
                <w:sz w:val="32"/>
                <w:szCs w:val="32"/>
              </w:rPr>
              <w:t xml:space="preserve">STRAND: </w:t>
            </w:r>
            <w:r w:rsidR="0027463A">
              <w:rPr>
                <w:rFonts w:ascii="Arial Narrow" w:hAnsi="Arial Narrow"/>
                <w:sz w:val="32"/>
                <w:szCs w:val="32"/>
              </w:rPr>
              <w:t>Numb</w:t>
            </w:r>
            <w:r w:rsidR="00D40901">
              <w:rPr>
                <w:rFonts w:ascii="Arial Narrow" w:hAnsi="Arial Narrow"/>
                <w:sz w:val="32"/>
                <w:szCs w:val="32"/>
              </w:rPr>
              <w:t>er</w:t>
            </w:r>
            <w:r>
              <w:rPr>
                <w:rFonts w:ascii="Arial Narrow" w:hAnsi="Arial Narrow"/>
                <w:sz w:val="32"/>
                <w:szCs w:val="32"/>
              </w:rPr>
              <w:t xml:space="preserve">                                        SUBSTRAND: </w:t>
            </w:r>
            <w:r w:rsidR="002578A4">
              <w:rPr>
                <w:rFonts w:ascii="Arial Narrow" w:hAnsi="Arial Narrow"/>
                <w:sz w:val="32"/>
                <w:szCs w:val="32"/>
              </w:rPr>
              <w:t>Multiplication (B</w:t>
            </w:r>
            <w:r w:rsidR="0027463A">
              <w:rPr>
                <w:rFonts w:ascii="Arial Narrow" w:hAnsi="Arial Narrow"/>
                <w:sz w:val="32"/>
                <w:szCs w:val="32"/>
              </w:rPr>
              <w:t xml:space="preserve">) + </w:t>
            </w:r>
            <w:r w:rsidR="002578A4">
              <w:rPr>
                <w:rFonts w:ascii="Arial Narrow" w:hAnsi="Arial Narrow"/>
                <w:sz w:val="32"/>
                <w:szCs w:val="32"/>
              </w:rPr>
              <w:t xml:space="preserve">Volume &amp; Capacity </w:t>
            </w:r>
            <w:r w:rsidR="0027463A">
              <w:rPr>
                <w:rFonts w:ascii="Arial Narrow" w:hAnsi="Arial Narrow"/>
                <w:sz w:val="32"/>
                <w:szCs w:val="32"/>
              </w:rPr>
              <w:t>(</w:t>
            </w:r>
            <w:r w:rsidR="00BA7186">
              <w:rPr>
                <w:rFonts w:ascii="Arial Narrow" w:hAnsi="Arial Narrow"/>
                <w:sz w:val="32"/>
                <w:szCs w:val="32"/>
              </w:rPr>
              <w:t>A</w:t>
            </w:r>
            <w:r w:rsidR="0027463A">
              <w:rPr>
                <w:rFonts w:ascii="Arial Narrow" w:hAnsi="Arial Narrow"/>
                <w:sz w:val="32"/>
                <w:szCs w:val="32"/>
              </w:rPr>
              <w:t>)</w:t>
            </w:r>
            <w:r w:rsidR="007F46A7">
              <w:rPr>
                <w:rFonts w:ascii="Arial Narrow" w:hAnsi="Arial Narrow"/>
                <w:sz w:val="32"/>
                <w:szCs w:val="32"/>
              </w:rPr>
              <w:t xml:space="preserve">           </w:t>
            </w:r>
            <w:r>
              <w:rPr>
                <w:rFonts w:ascii="Arial Narrow" w:hAnsi="Arial Narrow"/>
                <w:sz w:val="32"/>
                <w:szCs w:val="32"/>
              </w:rPr>
              <w:t xml:space="preserve">STAGE:  </w:t>
            </w:r>
            <w:proofErr w:type="gramStart"/>
            <w:r w:rsidR="0027463A">
              <w:rPr>
                <w:rFonts w:ascii="Arial Narrow" w:hAnsi="Arial Narrow"/>
                <w:sz w:val="32"/>
                <w:szCs w:val="32"/>
              </w:rPr>
              <w:t>Stage</w:t>
            </w:r>
            <w:r>
              <w:rPr>
                <w:rFonts w:ascii="Arial Narrow" w:hAnsi="Arial Narrow"/>
                <w:sz w:val="32"/>
                <w:szCs w:val="32"/>
              </w:rPr>
              <w:t xml:space="preserve">  </w:t>
            </w:r>
            <w:r w:rsidR="00C33FD4">
              <w:rPr>
                <w:rFonts w:ascii="Arial Narrow" w:hAnsi="Arial Narrow"/>
                <w:sz w:val="32"/>
                <w:szCs w:val="32"/>
              </w:rPr>
              <w:t>2</w:t>
            </w:r>
            <w:proofErr w:type="gramEnd"/>
          </w:p>
        </w:tc>
      </w:tr>
      <w:tr w:rsidR="009F35A5" w:rsidTr="002578A4">
        <w:trPr>
          <w:cantSplit/>
        </w:trPr>
        <w:tc>
          <w:tcPr>
            <w:tcW w:w="12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TERM:</w:t>
            </w:r>
          </w:p>
        </w:tc>
        <w:tc>
          <w:tcPr>
            <w:tcW w:w="758" w:type="dxa"/>
            <w:gridSpan w:val="2"/>
            <w:shd w:val="clear" w:color="auto" w:fill="C6D9F1" w:themeFill="text2" w:themeFillTint="3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749"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809" w:type="dxa"/>
            <w:gridSpan w:val="2"/>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982" w:type="dxa"/>
            <w:gridSpan w:val="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1954"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WEEK:</w:t>
            </w:r>
          </w:p>
        </w:tc>
        <w:tc>
          <w:tcPr>
            <w:tcW w:w="1095" w:type="dxa"/>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1025" w:type="dxa"/>
            <w:gridSpan w:val="4"/>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8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892"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893" w:type="dxa"/>
            <w:gridSpan w:val="2"/>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5</w:t>
            </w:r>
          </w:p>
        </w:tc>
        <w:tc>
          <w:tcPr>
            <w:tcW w:w="836" w:type="dxa"/>
            <w:gridSpan w:val="2"/>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6</w:t>
            </w:r>
          </w:p>
        </w:tc>
        <w:tc>
          <w:tcPr>
            <w:tcW w:w="868" w:type="dxa"/>
            <w:gridSpan w:val="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7</w:t>
            </w:r>
          </w:p>
        </w:tc>
        <w:tc>
          <w:tcPr>
            <w:tcW w:w="768" w:type="dxa"/>
            <w:gridSpan w:val="2"/>
            <w:shd w:val="clear" w:color="auto" w:fill="B8CCE4" w:themeFill="accent1" w:themeFillTint="66"/>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8</w:t>
            </w:r>
          </w:p>
        </w:tc>
        <w:tc>
          <w:tcPr>
            <w:tcW w:w="62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9</w:t>
            </w:r>
          </w:p>
        </w:tc>
        <w:tc>
          <w:tcPr>
            <w:tcW w:w="750"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10</w:t>
            </w:r>
          </w:p>
        </w:tc>
        <w:tc>
          <w:tcPr>
            <w:tcW w:w="680"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11</w:t>
            </w:r>
          </w:p>
        </w:tc>
      </w:tr>
      <w:tr w:rsidR="009F35A5" w:rsidTr="009F35A5">
        <w:trPr>
          <w:cantSplit/>
          <w:trHeight w:val="1001"/>
        </w:trPr>
        <w:tc>
          <w:tcPr>
            <w:tcW w:w="1484"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46817757" wp14:editId="6FCC2BEE">
                  <wp:extent cx="133350" cy="114300"/>
                  <wp:effectExtent l="0" t="0" r="0" b="0"/>
                  <wp:docPr id="23" name="Picture 23" descr="AHC-ICON-Aboriginal Torres Strait Islander historie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ICON-Aboriginal Torres Strait Islander histories-300dp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Aboriginal and Torres Strait Islander histories and cultures</w:t>
            </w:r>
          </w:p>
          <w:p w:rsidR="00847697" w:rsidRPr="003E4533" w:rsidRDefault="00847697" w:rsidP="006361CD">
            <w:pPr>
              <w:jc w:val="center"/>
              <w:rPr>
                <w:rFonts w:ascii="Arial Narrow" w:hAnsi="Arial Narrow" w:cs="Arial"/>
                <w:b/>
                <w:sz w:val="16"/>
                <w:szCs w:val="28"/>
              </w:rPr>
            </w:pPr>
          </w:p>
        </w:tc>
        <w:tc>
          <w:tcPr>
            <w:tcW w:w="1412" w:type="dxa"/>
            <w:gridSpan w:val="3"/>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06BE35D0" wp14:editId="4A2312B3">
                  <wp:extent cx="104775" cy="114300"/>
                  <wp:effectExtent l="0" t="0" r="9525" b="0"/>
                  <wp:docPr id="24" name="Picture 24" descr="A-ICON-Asia Australias engagement with Asia-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CON-Asia Australias engagement with Asia-300dpi"/>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3E4533">
              <w:rPr>
                <w:rFonts w:ascii="Arial Narrow" w:hAnsi="Arial Narrow"/>
                <w:sz w:val="16"/>
              </w:rPr>
              <w:t>Asia and Australia’s engagement with Asia</w:t>
            </w:r>
          </w:p>
        </w:tc>
        <w:tc>
          <w:tcPr>
            <w:tcW w:w="1653"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3E914853" wp14:editId="6690762F">
                  <wp:extent cx="114300" cy="114300"/>
                  <wp:effectExtent l="0" t="0" r="0" b="0"/>
                  <wp:docPr id="25" name="Picture 25" descr="S-ICON-Sustain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ON-Sustainability-300dpi"/>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Sustainability</w:t>
            </w:r>
          </w:p>
          <w:p w:rsidR="00847697" w:rsidRPr="003E4533" w:rsidRDefault="00847697" w:rsidP="006361CD">
            <w:pPr>
              <w:jc w:val="center"/>
              <w:rPr>
                <w:rFonts w:ascii="Arial Narrow" w:hAnsi="Arial Narrow" w:cs="Arial"/>
                <w:b/>
                <w:sz w:val="16"/>
                <w:szCs w:val="28"/>
              </w:rPr>
            </w:pPr>
          </w:p>
        </w:tc>
        <w:tc>
          <w:tcPr>
            <w:tcW w:w="1776"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4F12E7B4" wp14:editId="234FBD2F">
                  <wp:extent cx="133350" cy="104775"/>
                  <wp:effectExtent l="0" t="0" r="0" b="9525"/>
                  <wp:docPr id="26" name="Picture 26" descr="CCT-ICON-critical creative think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ICON-critical creative thinking-300dpi"/>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Critical and creative thinking</w:t>
            </w:r>
          </w:p>
          <w:p w:rsidR="00847697" w:rsidRPr="003E4533" w:rsidRDefault="00847697" w:rsidP="006361CD">
            <w:pPr>
              <w:jc w:val="center"/>
              <w:rPr>
                <w:rFonts w:ascii="Arial Narrow" w:hAnsi="Arial Narrow" w:cs="Arial"/>
                <w:b/>
                <w:sz w:val="16"/>
                <w:szCs w:val="28"/>
              </w:rPr>
            </w:pPr>
          </w:p>
        </w:tc>
        <w:tc>
          <w:tcPr>
            <w:tcW w:w="1773" w:type="dxa"/>
            <w:gridSpan w:val="5"/>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451970EA" wp14:editId="7C0DADBA">
                  <wp:extent cx="133350" cy="114300"/>
                  <wp:effectExtent l="0" t="0" r="0" b="0"/>
                  <wp:docPr id="27" name="Picture 27" descr="EU-ICON-ethic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300dpi"/>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Ethical understanding</w:t>
            </w:r>
          </w:p>
          <w:p w:rsidR="00847697" w:rsidRPr="003E4533" w:rsidRDefault="00847697" w:rsidP="006361CD">
            <w:pPr>
              <w:jc w:val="center"/>
              <w:rPr>
                <w:rFonts w:ascii="Arial Narrow" w:hAnsi="Arial Narrow" w:cs="Arial"/>
                <w:b/>
                <w:sz w:val="16"/>
                <w:szCs w:val="28"/>
              </w:rPr>
            </w:pPr>
          </w:p>
        </w:tc>
        <w:tc>
          <w:tcPr>
            <w:tcW w:w="1490"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33CEA7EA" wp14:editId="1A0C92B4">
                  <wp:extent cx="133350" cy="104775"/>
                  <wp:effectExtent l="0" t="0" r="0" b="9525"/>
                  <wp:docPr id="28" name="Picture 28" descr="ICT-ICON-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CON-300dpi"/>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Information and communication technology capability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6F64BCEF" wp14:editId="06B109D9">
                  <wp:extent cx="114300" cy="114300"/>
                  <wp:effectExtent l="0" t="0" r="0" b="0"/>
                  <wp:docPr id="29" name="Picture 29" descr="IU-ICON-intercultur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U-ICON-intercultural understanding-300dpi"/>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Intercultural understanding</w:t>
            </w:r>
          </w:p>
          <w:p w:rsidR="00847697" w:rsidRPr="003E4533" w:rsidRDefault="00847697" w:rsidP="006361CD">
            <w:pPr>
              <w:jc w:val="center"/>
              <w:rPr>
                <w:rFonts w:ascii="Arial Narrow" w:hAnsi="Arial Narrow" w:cs="Arial"/>
                <w:b/>
                <w:sz w:val="16"/>
                <w:szCs w:val="28"/>
              </w:rPr>
            </w:pPr>
          </w:p>
        </w:tc>
        <w:tc>
          <w:tcPr>
            <w:tcW w:w="1366" w:type="dxa"/>
            <w:gridSpan w:val="4"/>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50D38865" wp14:editId="5E247E3B">
                  <wp:extent cx="142875" cy="114300"/>
                  <wp:effectExtent l="0" t="0" r="9525" b="0"/>
                  <wp:docPr id="30" name="Picture 30" descr="L-ICON-literacy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ON-literacy 300dpi"/>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3E4533">
              <w:rPr>
                <w:rFonts w:ascii="Arial Narrow" w:hAnsi="Arial Narrow"/>
                <w:sz w:val="16"/>
                <w:szCs w:val="24"/>
              </w:rPr>
              <w:t>Literacy</w:t>
            </w:r>
          </w:p>
          <w:p w:rsidR="00847697" w:rsidRPr="003E4533" w:rsidRDefault="00847697" w:rsidP="006361CD">
            <w:pPr>
              <w:jc w:val="center"/>
              <w:rPr>
                <w:rFonts w:ascii="Arial Narrow" w:hAnsi="Arial Narrow" w:cs="Arial"/>
                <w:b/>
                <w:sz w:val="16"/>
                <w:szCs w:val="28"/>
              </w:rPr>
            </w:pPr>
          </w:p>
        </w:tc>
        <w:tc>
          <w:tcPr>
            <w:tcW w:w="1302" w:type="dxa"/>
            <w:gridSpan w:val="3"/>
          </w:tcPr>
          <w:p w:rsidR="00847697" w:rsidRPr="003E4533" w:rsidRDefault="00847697" w:rsidP="006361CD">
            <w:pPr>
              <w:pStyle w:val="tabletext-AH"/>
              <w:tabs>
                <w:tab w:val="num" w:pos="720"/>
                <w:tab w:val="num" w:pos="1080"/>
              </w:tabs>
              <w:jc w:val="center"/>
              <w:rPr>
                <w:sz w:val="16"/>
                <w:szCs w:val="24"/>
              </w:rPr>
            </w:pPr>
            <w:r w:rsidRPr="003E4533">
              <w:rPr>
                <w:noProof/>
                <w:sz w:val="16"/>
                <w:szCs w:val="24"/>
                <w:lang w:val="en-AU" w:eastAsia="en-AU"/>
              </w:rPr>
              <w:drawing>
                <wp:inline distT="0" distB="0" distL="0" distR="0" wp14:anchorId="390B7AB8" wp14:editId="086FC428">
                  <wp:extent cx="85725" cy="114300"/>
                  <wp:effectExtent l="0" t="0" r="9525" b="0"/>
                  <wp:docPr id="31" name="Picture 31" descr="N-ICON-numerac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CON-numeracy-300dpi"/>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E4533">
              <w:rPr>
                <w:rFonts w:ascii="Arial Narrow" w:hAnsi="Arial Narrow"/>
                <w:sz w:val="16"/>
                <w:szCs w:val="24"/>
              </w:rPr>
              <w:t>Numeracy*</w:t>
            </w:r>
          </w:p>
          <w:p w:rsidR="00847697" w:rsidRPr="003E4533" w:rsidRDefault="00847697" w:rsidP="006361CD">
            <w:pPr>
              <w:jc w:val="center"/>
              <w:rPr>
                <w:rFonts w:ascii="Arial Narrow" w:hAnsi="Arial Narrow" w:cs="Arial"/>
                <w:b/>
                <w:sz w:val="16"/>
                <w:szCs w:val="28"/>
              </w:rPr>
            </w:pPr>
          </w:p>
        </w:tc>
        <w:tc>
          <w:tcPr>
            <w:tcW w:w="1123"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42C4E7CE" wp14:editId="16FDA94C">
                  <wp:extent cx="104775" cy="104775"/>
                  <wp:effectExtent l="0" t="0" r="9525" b="9525"/>
                  <wp:docPr id="32" name="Picture 32" descr="PSC-ICON-personal social cap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300dpi"/>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szCs w:val="24"/>
              </w:rPr>
              <w:t>Personal and social capability</w:t>
            </w:r>
          </w:p>
          <w:p w:rsidR="00847697" w:rsidRPr="003E4533" w:rsidRDefault="00847697" w:rsidP="006361CD">
            <w:pPr>
              <w:jc w:val="center"/>
              <w:rPr>
                <w:rFonts w:ascii="Arial Narrow" w:hAnsi="Arial Narrow" w:cs="Arial"/>
                <w:b/>
                <w:sz w:val="16"/>
                <w:szCs w:val="28"/>
              </w:rPr>
            </w:pPr>
          </w:p>
        </w:tc>
        <w:tc>
          <w:tcPr>
            <w:tcW w:w="1067" w:type="dxa"/>
            <w:gridSpan w:val="2"/>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1C548BD3" wp14:editId="7284CE81">
                  <wp:extent cx="104775" cy="104775"/>
                  <wp:effectExtent l="0" t="0" r="9525" b="9525"/>
                  <wp:docPr id="33" name="Picture 33" descr="WE-work and enterpris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work and enterprise-300dpi"/>
                          <pic:cNvPicPr preferRelativeResize="0">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rPr>
              <w:t>Work and enterprise</w:t>
            </w:r>
          </w:p>
        </w:tc>
      </w:tr>
      <w:tr w:rsidR="00847697" w:rsidTr="009F35A5">
        <w:trPr>
          <w:cantSplit/>
          <w:trHeight w:val="753"/>
        </w:trPr>
        <w:tc>
          <w:tcPr>
            <w:tcW w:w="15868" w:type="dxa"/>
            <w:gridSpan w:val="32"/>
          </w:tcPr>
          <w:p w:rsidR="00847697" w:rsidRPr="00054D37" w:rsidRDefault="00847697" w:rsidP="00D23F2A">
            <w:pPr>
              <w:rPr>
                <w:rFonts w:ascii="Arial Narrow" w:hAnsi="Arial Narrow" w:cs="ArialMT"/>
                <w:lang w:val="en-AU" w:eastAsia="en-AU"/>
              </w:rPr>
            </w:pPr>
            <w:r>
              <w:rPr>
                <w:rFonts w:ascii="Arial Narrow" w:hAnsi="Arial Narrow"/>
                <w:b/>
                <w:i/>
                <w:color w:val="FF0000"/>
              </w:rPr>
              <w:t xml:space="preserve">What are we learning to do (WALT):                                                                                                           </w:t>
            </w:r>
          </w:p>
          <w:p w:rsidR="00BA7186" w:rsidRDefault="002578A4" w:rsidP="002578A4">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Use and record mental strategies</w:t>
            </w:r>
            <w:r>
              <w:rPr>
                <w:rFonts w:ascii="ArialMT" w:eastAsiaTheme="minorHAnsi" w:hAnsi="ArialMT" w:cs="ArialMT"/>
                <w:color w:val="C10000"/>
                <w:sz w:val="18"/>
                <w:szCs w:val="18"/>
                <w:lang w:val="en-AU"/>
              </w:rPr>
              <w:t xml:space="preserve"> </w:t>
            </w:r>
            <w:r>
              <w:rPr>
                <w:rFonts w:ascii="ArialMT" w:eastAsiaTheme="minorHAnsi" w:hAnsi="ArialMT" w:cs="ArialMT"/>
                <w:color w:val="C10000"/>
                <w:sz w:val="18"/>
                <w:szCs w:val="18"/>
                <w:lang w:val="en-AU"/>
              </w:rPr>
              <w:t>to multiply one-digit numbers by</w:t>
            </w:r>
            <w:r>
              <w:rPr>
                <w:rFonts w:ascii="ArialMT" w:eastAsiaTheme="minorHAnsi" w:hAnsi="ArialMT" w:cs="ArialMT"/>
                <w:color w:val="C10000"/>
                <w:sz w:val="18"/>
                <w:szCs w:val="18"/>
                <w:lang w:val="en-AU"/>
              </w:rPr>
              <w:t xml:space="preserve"> </w:t>
            </w:r>
            <w:r>
              <w:rPr>
                <w:rFonts w:ascii="ArialMT" w:eastAsiaTheme="minorHAnsi" w:hAnsi="ArialMT" w:cs="ArialMT"/>
                <w:color w:val="C10000"/>
                <w:sz w:val="18"/>
                <w:szCs w:val="18"/>
                <w:lang w:val="en-AU"/>
              </w:rPr>
              <w:t>multiples of 10</w:t>
            </w:r>
            <w:r>
              <w:rPr>
                <w:rFonts w:ascii="ArialMT" w:eastAsiaTheme="minorHAnsi" w:hAnsi="ArialMT" w:cs="ArialMT"/>
                <w:color w:val="C10000"/>
                <w:sz w:val="18"/>
                <w:szCs w:val="18"/>
                <w:lang w:val="en-AU"/>
              </w:rPr>
              <w:t>.</w:t>
            </w:r>
          </w:p>
          <w:p w:rsidR="002578A4" w:rsidRDefault="002578A4" w:rsidP="002578A4">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Recognise the need for formal</w:t>
            </w:r>
            <w:r>
              <w:rPr>
                <w:rFonts w:ascii="ArialMT" w:eastAsiaTheme="minorHAnsi" w:hAnsi="ArialMT" w:cs="ArialMT"/>
                <w:color w:val="C10000"/>
                <w:sz w:val="18"/>
                <w:szCs w:val="18"/>
                <w:lang w:val="en-AU"/>
              </w:rPr>
              <w:t xml:space="preserve"> </w:t>
            </w:r>
            <w:r>
              <w:rPr>
                <w:rFonts w:ascii="ArialMT" w:eastAsiaTheme="minorHAnsi" w:hAnsi="ArialMT" w:cs="ArialMT"/>
                <w:color w:val="C10000"/>
                <w:sz w:val="18"/>
                <w:szCs w:val="18"/>
                <w:lang w:val="en-AU"/>
              </w:rPr>
              <w:t>units to measure capacity</w:t>
            </w:r>
            <w:r w:rsidR="00A426E8">
              <w:rPr>
                <w:rFonts w:ascii="ArialMT" w:eastAsiaTheme="minorHAnsi" w:hAnsi="ArialMT" w:cs="ArialMT"/>
                <w:color w:val="C10000"/>
                <w:sz w:val="18"/>
                <w:szCs w:val="18"/>
                <w:lang w:val="en-AU"/>
              </w:rPr>
              <w:t>.</w:t>
            </w:r>
            <w:r>
              <w:rPr>
                <w:rFonts w:ascii="ArialMT" w:eastAsiaTheme="minorHAnsi" w:hAnsi="ArialMT" w:cs="ArialMT"/>
                <w:color w:val="C10000"/>
                <w:sz w:val="18"/>
                <w:szCs w:val="18"/>
                <w:lang w:val="en-AU"/>
              </w:rPr>
              <w:t xml:space="preserve"> </w:t>
            </w:r>
          </w:p>
          <w:p w:rsidR="002578A4" w:rsidRDefault="002578A4" w:rsidP="002578A4">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Use litres to measure, compare</w:t>
            </w:r>
            <w:r>
              <w:rPr>
                <w:rFonts w:ascii="ArialMT" w:eastAsiaTheme="minorHAnsi" w:hAnsi="ArialMT" w:cs="ArialMT"/>
                <w:color w:val="C10000"/>
                <w:sz w:val="18"/>
                <w:szCs w:val="18"/>
                <w:lang w:val="en-AU"/>
              </w:rPr>
              <w:t xml:space="preserve"> </w:t>
            </w:r>
            <w:r>
              <w:rPr>
                <w:rFonts w:ascii="ArialMT" w:eastAsiaTheme="minorHAnsi" w:hAnsi="ArialMT" w:cs="ArialMT"/>
                <w:color w:val="C10000"/>
                <w:sz w:val="18"/>
                <w:szCs w:val="18"/>
                <w:lang w:val="en-AU"/>
              </w:rPr>
              <w:t>and estimate capacities</w:t>
            </w:r>
            <w:r w:rsidR="00A426E8">
              <w:rPr>
                <w:rFonts w:ascii="ArialMT" w:eastAsiaTheme="minorHAnsi" w:hAnsi="ArialMT" w:cs="ArialMT"/>
                <w:color w:val="C10000"/>
                <w:sz w:val="18"/>
                <w:szCs w:val="18"/>
                <w:lang w:val="en-AU"/>
              </w:rPr>
              <w:t>.</w:t>
            </w:r>
            <w:r>
              <w:rPr>
                <w:rFonts w:ascii="ArialMT" w:eastAsiaTheme="minorHAnsi" w:hAnsi="ArialMT" w:cs="ArialMT"/>
                <w:color w:val="C10000"/>
                <w:sz w:val="18"/>
                <w:szCs w:val="18"/>
                <w:lang w:val="en-AU"/>
              </w:rPr>
              <w:t xml:space="preserve"> </w:t>
            </w:r>
          </w:p>
          <w:p w:rsidR="002578A4" w:rsidRPr="00CF7301" w:rsidRDefault="002578A4" w:rsidP="002578A4">
            <w:pPr>
              <w:autoSpaceDE w:val="0"/>
              <w:autoSpaceDN w:val="0"/>
              <w:adjustRightInd w:val="0"/>
              <w:rPr>
                <w:rFonts w:ascii="Arial Narrow" w:hAnsi="Arial Narrow" w:cs="Arial"/>
                <w:b/>
              </w:rPr>
            </w:pPr>
            <w:r>
              <w:rPr>
                <w:rFonts w:ascii="ArialMT" w:eastAsiaTheme="minorHAnsi" w:hAnsi="ArialMT" w:cs="ArialMT"/>
                <w:color w:val="C10000"/>
                <w:sz w:val="18"/>
                <w:szCs w:val="18"/>
                <w:lang w:val="en-AU"/>
              </w:rPr>
              <w:t>Record capacities using</w:t>
            </w:r>
            <w:r>
              <w:rPr>
                <w:rFonts w:ascii="ArialMT" w:eastAsiaTheme="minorHAnsi" w:hAnsi="ArialMT" w:cs="ArialMT"/>
                <w:color w:val="C10000"/>
                <w:sz w:val="18"/>
                <w:szCs w:val="18"/>
                <w:lang w:val="en-AU"/>
              </w:rPr>
              <w:t xml:space="preserve"> </w:t>
            </w:r>
            <w:r>
              <w:rPr>
                <w:rFonts w:ascii="ArialMT" w:eastAsiaTheme="minorHAnsi" w:hAnsi="ArialMT" w:cs="ArialMT"/>
                <w:color w:val="C10000"/>
                <w:sz w:val="18"/>
                <w:szCs w:val="18"/>
                <w:lang w:val="en-AU"/>
              </w:rPr>
              <w:t>abbreviation (L</w:t>
            </w:r>
            <w:r>
              <w:rPr>
                <w:rFonts w:ascii="ArialMT" w:eastAsiaTheme="minorHAnsi" w:hAnsi="ArialMT" w:cs="ArialMT"/>
                <w:color w:val="C10000"/>
                <w:sz w:val="18"/>
                <w:szCs w:val="18"/>
                <w:lang w:val="en-AU"/>
              </w:rPr>
              <w:t>)</w:t>
            </w:r>
            <w:r w:rsidR="00A426E8">
              <w:rPr>
                <w:rFonts w:ascii="ArialMT" w:eastAsiaTheme="minorHAnsi" w:hAnsi="ArialMT" w:cs="ArialMT"/>
                <w:color w:val="C10000"/>
                <w:sz w:val="18"/>
                <w:szCs w:val="18"/>
                <w:lang w:val="en-AU"/>
              </w:rPr>
              <w:t>.</w:t>
            </w:r>
          </w:p>
        </w:tc>
      </w:tr>
      <w:tr w:rsidR="000070E2" w:rsidTr="009F35A5">
        <w:trPr>
          <w:cantSplit/>
          <w:trHeight w:val="559"/>
        </w:trPr>
        <w:tc>
          <w:tcPr>
            <w:tcW w:w="7998" w:type="dxa"/>
            <w:gridSpan w:val="14"/>
          </w:tcPr>
          <w:p w:rsidR="000070E2" w:rsidRDefault="000070E2" w:rsidP="00D23F2A">
            <w:pPr>
              <w:rPr>
                <w:rFonts w:ascii="Arial Narrow" w:hAnsi="Arial Narrow"/>
                <w:b/>
                <w:i/>
                <w:color w:val="FF0000"/>
              </w:rPr>
            </w:pPr>
            <w:r>
              <w:rPr>
                <w:rFonts w:ascii="Arial Narrow" w:hAnsi="Arial Narrow"/>
                <w:b/>
                <w:i/>
                <w:color w:val="FF0000"/>
              </w:rPr>
              <w:t>Adjustment:</w:t>
            </w:r>
          </w:p>
          <w:p w:rsidR="000070E2" w:rsidRDefault="000070E2" w:rsidP="00D23F2A">
            <w:pPr>
              <w:rPr>
                <w:rFonts w:ascii="Arial Narrow" w:hAnsi="Arial Narrow"/>
                <w:b/>
                <w:i/>
                <w:color w:val="FF0000"/>
              </w:rPr>
            </w:pPr>
          </w:p>
        </w:tc>
        <w:tc>
          <w:tcPr>
            <w:tcW w:w="7870" w:type="dxa"/>
            <w:gridSpan w:val="18"/>
          </w:tcPr>
          <w:p w:rsidR="000070E2" w:rsidRDefault="000070E2" w:rsidP="00532326">
            <w:pPr>
              <w:tabs>
                <w:tab w:val="left" w:pos="3315"/>
              </w:tabs>
              <w:rPr>
                <w:rFonts w:ascii="Arial Narrow" w:hAnsi="Arial Narrow"/>
                <w:b/>
              </w:rPr>
            </w:pPr>
            <w:r w:rsidRPr="00AC7B6B">
              <w:rPr>
                <w:rFonts w:ascii="Arial Narrow" w:hAnsi="Arial Narrow"/>
                <w:b/>
              </w:rPr>
              <w:t>Post Assessment Highlighted</w:t>
            </w:r>
            <w:r w:rsidR="00532326">
              <w:rPr>
                <w:rFonts w:ascii="Arial Narrow" w:hAnsi="Arial Narrow"/>
                <w:b/>
              </w:rPr>
              <w:tab/>
            </w:r>
          </w:p>
          <w:p w:rsidR="00532326" w:rsidRDefault="00532326" w:rsidP="00532326">
            <w:pPr>
              <w:tabs>
                <w:tab w:val="left" w:pos="3315"/>
              </w:tabs>
              <w:rPr>
                <w:rFonts w:ascii="Arial Narrow" w:hAnsi="Arial Narrow"/>
                <w:b/>
                <w:i/>
                <w:color w:val="FF0000"/>
              </w:rPr>
            </w:pPr>
          </w:p>
        </w:tc>
      </w:tr>
      <w:tr w:rsidR="000070E2" w:rsidTr="009F35A5">
        <w:trPr>
          <w:cantSplit/>
          <w:trHeight w:val="377"/>
        </w:trPr>
        <w:tc>
          <w:tcPr>
            <w:tcW w:w="12813" w:type="dxa"/>
            <w:gridSpan w:val="25"/>
            <w:tcBorders>
              <w:bottom w:val="single" w:sz="12" w:space="0" w:color="auto"/>
            </w:tcBorders>
          </w:tcPr>
          <w:p w:rsidR="000070E2" w:rsidRPr="003329E7" w:rsidRDefault="000070E2" w:rsidP="00D23F2A">
            <w:pPr>
              <w:jc w:val="center"/>
              <w:rPr>
                <w:rFonts w:ascii="Arial Narrow" w:hAnsi="Arial Narrow"/>
                <w:b/>
                <w:sz w:val="28"/>
                <w:szCs w:val="28"/>
              </w:rPr>
            </w:pPr>
            <w:r w:rsidRPr="000663BC">
              <w:rPr>
                <w:rFonts w:ascii="Arial Narrow" w:hAnsi="Arial Narrow"/>
                <w:b/>
                <w:sz w:val="28"/>
                <w:szCs w:val="28"/>
              </w:rPr>
              <w:t>TEACHING AND LEARNING ACTIVITIES</w:t>
            </w:r>
          </w:p>
        </w:tc>
        <w:tc>
          <w:tcPr>
            <w:tcW w:w="3055" w:type="dxa"/>
            <w:gridSpan w:val="7"/>
            <w:tcBorders>
              <w:bottom w:val="single" w:sz="12" w:space="0" w:color="auto"/>
            </w:tcBorders>
          </w:tcPr>
          <w:p w:rsidR="000070E2" w:rsidRPr="000663BC" w:rsidRDefault="000070E2" w:rsidP="000070E2">
            <w:pPr>
              <w:rPr>
                <w:rFonts w:ascii="Arial Narrow" w:hAnsi="Arial Narrow" w:cs="Arial"/>
                <w:b/>
                <w:sz w:val="28"/>
                <w:szCs w:val="28"/>
              </w:rPr>
            </w:pPr>
            <w:r w:rsidRPr="000663BC">
              <w:rPr>
                <w:rFonts w:ascii="Arial Narrow" w:hAnsi="Arial Narrow" w:cs="Arial"/>
                <w:b/>
                <w:sz w:val="28"/>
                <w:szCs w:val="28"/>
              </w:rPr>
              <w:t>REG</w:t>
            </w:r>
          </w:p>
        </w:tc>
      </w:tr>
      <w:tr w:rsidR="009F35A5" w:rsidTr="002578A4">
        <w:trPr>
          <w:cantSplit/>
          <w:trHeight w:val="307"/>
        </w:trPr>
        <w:tc>
          <w:tcPr>
            <w:tcW w:w="3967" w:type="dxa"/>
            <w:gridSpan w:val="7"/>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Monday</w:t>
            </w:r>
          </w:p>
        </w:tc>
        <w:tc>
          <w:tcPr>
            <w:tcW w:w="3967" w:type="dxa"/>
            <w:gridSpan w:val="6"/>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Tuesday</w:t>
            </w:r>
          </w:p>
        </w:tc>
        <w:tc>
          <w:tcPr>
            <w:tcW w:w="3967" w:type="dxa"/>
            <w:gridSpan w:val="9"/>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Wednesday</w:t>
            </w:r>
          </w:p>
        </w:tc>
        <w:tc>
          <w:tcPr>
            <w:tcW w:w="3967" w:type="dxa"/>
            <w:gridSpan w:val="10"/>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Pr>
                <w:rFonts w:ascii="Arial Narrow" w:hAnsi="Arial Narrow" w:cs="Arial-BoldMT"/>
                <w:b/>
                <w:bCs/>
                <w:sz w:val="28"/>
                <w:lang w:val="en-AU" w:eastAsia="en-AU"/>
              </w:rPr>
              <w:t>Thursday</w:t>
            </w:r>
          </w:p>
        </w:tc>
      </w:tr>
      <w:tr w:rsidR="009F35A5" w:rsidTr="002578A4">
        <w:trPr>
          <w:cantSplit/>
          <w:trHeight w:val="307"/>
        </w:trPr>
        <w:tc>
          <w:tcPr>
            <w:tcW w:w="3967" w:type="dxa"/>
            <w:gridSpan w:val="7"/>
            <w:tcBorders>
              <w:top w:val="single" w:sz="12" w:space="0" w:color="auto"/>
              <w:left w:val="single" w:sz="12" w:space="0" w:color="auto"/>
              <w:bottom w:val="single" w:sz="12" w:space="0" w:color="auto"/>
              <w:right w:val="single" w:sz="12" w:space="0" w:color="auto"/>
            </w:tcBorders>
          </w:tcPr>
          <w:p w:rsidR="003E4533"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Default="00C53D27" w:rsidP="00A3075A">
            <w:pPr>
              <w:rPr>
                <w:rFonts w:ascii="Arial Narrow" w:hAnsi="Arial Narrow"/>
                <w:b/>
                <w:i/>
                <w:color w:val="FF0000"/>
              </w:rPr>
            </w:pPr>
            <w:r w:rsidRPr="00C53D27">
              <w:rPr>
                <w:rFonts w:ascii="Arial Narrow" w:hAnsi="Arial Narrow"/>
                <w:b/>
                <w:i/>
                <w:color w:val="000000" w:themeColor="text1"/>
              </w:rPr>
              <w:t>To use mental strategies to solve multiplication questions.</w:t>
            </w:r>
          </w:p>
        </w:tc>
        <w:tc>
          <w:tcPr>
            <w:tcW w:w="3967" w:type="dxa"/>
            <w:gridSpan w:val="6"/>
            <w:tcBorders>
              <w:top w:val="single" w:sz="12" w:space="0" w:color="auto"/>
              <w:left w:val="single" w:sz="12" w:space="0" w:color="auto"/>
              <w:bottom w:val="single" w:sz="12" w:space="0" w:color="auto"/>
              <w:right w:val="single" w:sz="12" w:space="0" w:color="auto"/>
            </w:tcBorders>
          </w:tcPr>
          <w:p w:rsidR="003E4533" w:rsidRPr="00054D37" w:rsidRDefault="003E4533" w:rsidP="006361CD">
            <w:pPr>
              <w:rPr>
                <w:rFonts w:ascii="Arial Narrow" w:hAnsi="Arial Narrow" w:cs="ArialMT"/>
                <w:lang w:val="en-AU" w:eastAsia="en-AU"/>
              </w:rPr>
            </w:pPr>
            <w:r>
              <w:rPr>
                <w:rFonts w:ascii="Arial Narrow" w:hAnsi="Arial Narrow"/>
                <w:b/>
                <w:i/>
                <w:color w:val="FF0000"/>
              </w:rPr>
              <w:t xml:space="preserve">What I’m Looking For (WILF):                                                                                                             </w:t>
            </w:r>
          </w:p>
          <w:p w:rsidR="003E4533" w:rsidRDefault="00C53D27" w:rsidP="006361CD">
            <w:pPr>
              <w:rPr>
                <w:rFonts w:ascii="Arial Narrow" w:hAnsi="Arial Narrow"/>
                <w:b/>
                <w:i/>
                <w:color w:val="FF0000"/>
              </w:rPr>
            </w:pPr>
            <w:r w:rsidRPr="00C53D27">
              <w:rPr>
                <w:rFonts w:ascii="Arial Narrow" w:hAnsi="Arial Narrow"/>
                <w:b/>
                <w:i/>
                <w:color w:val="000000" w:themeColor="text1"/>
              </w:rPr>
              <w:t>To use mental strategies to solve multiplication questions.</w:t>
            </w:r>
          </w:p>
        </w:tc>
        <w:tc>
          <w:tcPr>
            <w:tcW w:w="3967" w:type="dxa"/>
            <w:gridSpan w:val="9"/>
            <w:tcBorders>
              <w:top w:val="single" w:sz="12" w:space="0" w:color="auto"/>
              <w:left w:val="single" w:sz="12" w:space="0" w:color="auto"/>
              <w:bottom w:val="single" w:sz="4" w:space="0" w:color="auto"/>
              <w:right w:val="single" w:sz="12" w:space="0" w:color="auto"/>
            </w:tcBorders>
          </w:tcPr>
          <w:p w:rsidR="00D40901"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Pr="00054D37" w:rsidRDefault="00C53D27" w:rsidP="006361CD">
            <w:pPr>
              <w:rPr>
                <w:rFonts w:ascii="Arial Narrow" w:hAnsi="Arial Narrow" w:cs="ArialMT"/>
                <w:lang w:val="en-AU" w:eastAsia="en-AU"/>
              </w:rPr>
            </w:pPr>
            <w:r w:rsidRPr="00C53D27">
              <w:rPr>
                <w:rFonts w:ascii="Arial Narrow" w:hAnsi="Arial Narrow"/>
                <w:b/>
                <w:i/>
                <w:color w:val="000000" w:themeColor="text1"/>
              </w:rPr>
              <w:t>To use mental strategies to solve multiplication questions.</w:t>
            </w:r>
          </w:p>
        </w:tc>
        <w:tc>
          <w:tcPr>
            <w:tcW w:w="3967" w:type="dxa"/>
            <w:gridSpan w:val="10"/>
            <w:tcBorders>
              <w:top w:val="single" w:sz="12" w:space="0" w:color="auto"/>
              <w:left w:val="single" w:sz="12" w:space="0" w:color="auto"/>
              <w:bottom w:val="single" w:sz="4" w:space="0" w:color="auto"/>
              <w:right w:val="single" w:sz="12" w:space="0" w:color="auto"/>
            </w:tcBorders>
          </w:tcPr>
          <w:p w:rsidR="00D40901"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Default="00C53D27" w:rsidP="002D42A6">
            <w:pPr>
              <w:rPr>
                <w:rFonts w:ascii="Arial Narrow" w:hAnsi="Arial Narrow"/>
                <w:b/>
                <w:i/>
                <w:color w:val="FF0000"/>
              </w:rPr>
            </w:pPr>
            <w:r>
              <w:rPr>
                <w:rFonts w:ascii="Arial Narrow" w:hAnsi="Arial Narrow"/>
                <w:b/>
                <w:i/>
                <w:sz w:val="22"/>
              </w:rPr>
              <w:t>To find the capacity of different sized containers.</w:t>
            </w:r>
            <w:bookmarkStart w:id="0" w:name="_GoBack"/>
            <w:bookmarkEnd w:id="0"/>
            <w:r w:rsidR="003E4533" w:rsidRPr="00D40901">
              <w:rPr>
                <w:rFonts w:ascii="Arial Narrow" w:hAnsi="Arial Narrow"/>
                <w:b/>
                <w:i/>
                <w:sz w:val="28"/>
              </w:rPr>
              <w:t xml:space="preserve"> </w:t>
            </w:r>
          </w:p>
        </w:tc>
      </w:tr>
      <w:tr w:rsidR="009F35A5" w:rsidTr="002578A4">
        <w:trPr>
          <w:cantSplit/>
          <w:trHeight w:val="681"/>
        </w:trPr>
        <w:tc>
          <w:tcPr>
            <w:tcW w:w="3967" w:type="dxa"/>
            <w:gridSpan w:val="7"/>
            <w:tcBorders>
              <w:top w:val="single" w:sz="12" w:space="0" w:color="auto"/>
              <w:left w:val="single" w:sz="12" w:space="0" w:color="auto"/>
              <w:bottom w:val="single" w:sz="12" w:space="0" w:color="auto"/>
              <w:right w:val="single" w:sz="12" w:space="0" w:color="auto"/>
            </w:tcBorders>
          </w:tcPr>
          <w:p w:rsidR="003E4533" w:rsidRPr="00532326" w:rsidRDefault="003E4533" w:rsidP="00D23F2A">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3E4533" w:rsidRPr="00532326" w:rsidRDefault="00C53D27" w:rsidP="00D23F2A">
            <w:pPr>
              <w:rPr>
                <w:rFonts w:ascii="Arial Narrow" w:hAnsi="Arial Narrow" w:cs="Arial-BoldMT"/>
                <w:b/>
                <w:bCs/>
                <w:sz w:val="28"/>
                <w:lang w:val="en-AU" w:eastAsia="en-AU"/>
              </w:rPr>
            </w:pPr>
            <w:r>
              <w:rPr>
                <w:rFonts w:ascii="Arial Narrow" w:hAnsi="Arial Narrow" w:cs="Arial-BoldMT"/>
                <w:b/>
                <w:bCs/>
                <w:sz w:val="28"/>
                <w:lang w:val="en-AU" w:eastAsia="en-AU"/>
              </w:rPr>
              <w:t>Hot Potato</w:t>
            </w:r>
          </w:p>
        </w:tc>
        <w:tc>
          <w:tcPr>
            <w:tcW w:w="3967" w:type="dxa"/>
            <w:gridSpan w:val="6"/>
            <w:tcBorders>
              <w:top w:val="single" w:sz="12" w:space="0" w:color="auto"/>
              <w:left w:val="single" w:sz="12" w:space="0" w:color="auto"/>
              <w:bottom w:val="single" w:sz="12" w:space="0" w:color="auto"/>
              <w:right w:val="single" w:sz="12" w:space="0" w:color="auto"/>
            </w:tcBorders>
          </w:tcPr>
          <w:p w:rsidR="003E4533" w:rsidRDefault="003E4533">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3E4533" w:rsidRPr="00532326" w:rsidRDefault="00C53D27" w:rsidP="002D42A6">
            <w:pPr>
              <w:rPr>
                <w:sz w:val="28"/>
              </w:rPr>
            </w:pPr>
            <w:r>
              <w:rPr>
                <w:sz w:val="28"/>
              </w:rPr>
              <w:t>Smartboard multiplication</w:t>
            </w:r>
          </w:p>
        </w:tc>
        <w:tc>
          <w:tcPr>
            <w:tcW w:w="3967" w:type="dxa"/>
            <w:gridSpan w:val="9"/>
            <w:tcBorders>
              <w:top w:val="single" w:sz="12" w:space="0" w:color="auto"/>
              <w:left w:val="single" w:sz="12" w:space="0" w:color="auto"/>
              <w:bottom w:val="single" w:sz="4" w:space="0" w:color="auto"/>
              <w:right w:val="single" w:sz="12" w:space="0" w:color="auto"/>
            </w:tcBorders>
          </w:tcPr>
          <w:p w:rsidR="003E4533" w:rsidRDefault="003E4533">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1B6BB3" w:rsidRPr="00532326" w:rsidRDefault="00C53D27">
            <w:pPr>
              <w:rPr>
                <w:sz w:val="28"/>
              </w:rPr>
            </w:pPr>
            <w:r>
              <w:rPr>
                <w:sz w:val="28"/>
              </w:rPr>
              <w:t>Quick shuffle</w:t>
            </w:r>
          </w:p>
        </w:tc>
        <w:tc>
          <w:tcPr>
            <w:tcW w:w="3967" w:type="dxa"/>
            <w:gridSpan w:val="10"/>
            <w:tcBorders>
              <w:top w:val="single" w:sz="12" w:space="0" w:color="auto"/>
              <w:left w:val="single" w:sz="12" w:space="0" w:color="auto"/>
              <w:bottom w:val="single" w:sz="4" w:space="0" w:color="auto"/>
              <w:right w:val="single" w:sz="12" w:space="0" w:color="auto"/>
            </w:tcBorders>
          </w:tcPr>
          <w:p w:rsidR="003E4533" w:rsidRDefault="003E4533" w:rsidP="00BD028B">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1B6BB3" w:rsidRPr="00532326" w:rsidRDefault="001B6BB3" w:rsidP="00BD028B">
            <w:pPr>
              <w:rPr>
                <w:sz w:val="28"/>
              </w:rPr>
            </w:pPr>
          </w:p>
        </w:tc>
      </w:tr>
      <w:tr w:rsidR="009F35A5" w:rsidTr="002578A4">
        <w:trPr>
          <w:cantSplit/>
          <w:trHeight w:val="392"/>
        </w:trPr>
        <w:tc>
          <w:tcPr>
            <w:tcW w:w="396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Introduction</w:t>
            </w:r>
          </w:p>
          <w:p w:rsidR="005E2CB0" w:rsidRDefault="002578A4" w:rsidP="002D42A6">
            <w:pPr>
              <w:pStyle w:val="BodyText2"/>
              <w:rPr>
                <w:rFonts w:ascii="Arial Narrow" w:hAnsi="Arial Narrow"/>
                <w:b/>
                <w:sz w:val="28"/>
                <w:szCs w:val="28"/>
              </w:rPr>
            </w:pPr>
            <w:r>
              <w:rPr>
                <w:b/>
                <w:bCs/>
                <w:sz w:val="20"/>
              </w:rPr>
              <w:t>Beetle Game</w:t>
            </w:r>
            <w:r>
              <w:rPr>
                <w:sz w:val="20"/>
              </w:rPr>
              <w:t>: In pairs, students are given ten 'beetles' (or counters) each, two dice (can make up blank dice with different numbers that multiply up to 100) and a hundreds chart game board to share. They roll the two dice and multiply the upper faces. If possible, they place a counter on that position on the hundreds board and change turns (only one counter per square). The winner is the first student with four beetles in a row, column or diagonal who must shout 'Beetle' when they see it (or they don't win!). Support students with a 'times table' to check</w:t>
            </w:r>
            <w:r>
              <w:rPr>
                <w:sz w:val="20"/>
              </w:rPr>
              <w:t xml:space="preserve">. </w:t>
            </w:r>
          </w:p>
        </w:tc>
        <w:tc>
          <w:tcPr>
            <w:tcW w:w="3967" w:type="dxa"/>
            <w:gridSpan w:val="6"/>
            <w:tcBorders>
              <w:top w:val="single" w:sz="12" w:space="0" w:color="auto"/>
              <w:bottom w:val="single" w:sz="12" w:space="0" w:color="auto"/>
            </w:tcBorders>
          </w:tcPr>
          <w:p w:rsidR="00D40901" w:rsidRDefault="003E4533" w:rsidP="00D40901">
            <w:pPr>
              <w:pStyle w:val="BodyText2"/>
            </w:pPr>
            <w:r>
              <w:rPr>
                <w:rFonts w:ascii="Arial Narrow" w:hAnsi="Arial Narrow"/>
                <w:b/>
                <w:sz w:val="28"/>
                <w:szCs w:val="28"/>
              </w:rPr>
              <w:t>Introduction</w:t>
            </w:r>
            <w:r w:rsidR="00D40901">
              <w:t xml:space="preserve"> </w:t>
            </w:r>
          </w:p>
          <w:p w:rsidR="00C20050" w:rsidRDefault="00A426E8" w:rsidP="00A426E8">
            <w:pPr>
              <w:autoSpaceDE w:val="0"/>
              <w:autoSpaceDN w:val="0"/>
              <w:adjustRightInd w:val="0"/>
              <w:rPr>
                <w:rFonts w:ascii="Arial Narrow" w:hAnsi="Arial Narrow"/>
                <w:b/>
                <w:sz w:val="28"/>
                <w:szCs w:val="28"/>
              </w:rPr>
            </w:pPr>
            <w:proofErr w:type="spellStart"/>
            <w:r w:rsidRPr="00D72AAA">
              <w:rPr>
                <w:rFonts w:ascii="Arial" w:hAnsi="Arial" w:cs="Arial"/>
                <w:b/>
                <w:bCs/>
                <w:color w:val="000000"/>
                <w:sz w:val="16"/>
                <w:szCs w:val="20"/>
              </w:rPr>
              <w:t>Colour</w:t>
            </w:r>
            <w:proofErr w:type="spellEnd"/>
            <w:r w:rsidRPr="00D72AAA">
              <w:rPr>
                <w:rFonts w:ascii="Arial" w:hAnsi="Arial" w:cs="Arial"/>
                <w:b/>
                <w:bCs/>
                <w:color w:val="000000"/>
                <w:sz w:val="16"/>
                <w:szCs w:val="20"/>
              </w:rPr>
              <w:t xml:space="preserve"> an array </w:t>
            </w:r>
            <w:r w:rsidRPr="00D72AAA">
              <w:rPr>
                <w:rFonts w:ascii="Arial" w:hAnsi="Arial" w:cs="Arial"/>
                <w:color w:val="000000"/>
                <w:sz w:val="16"/>
                <w:szCs w:val="20"/>
              </w:rPr>
              <w:t xml:space="preserve">Provide the students with grid paper and two dice. Tell the students that one die will represent the number of rows and the other die will represent the number of columns. Have each student roll the two dice and then </w:t>
            </w:r>
            <w:proofErr w:type="spellStart"/>
            <w:r w:rsidRPr="00D72AAA">
              <w:rPr>
                <w:rFonts w:ascii="Arial" w:hAnsi="Arial" w:cs="Arial"/>
                <w:color w:val="000000"/>
                <w:sz w:val="16"/>
                <w:szCs w:val="20"/>
              </w:rPr>
              <w:t>colour</w:t>
            </w:r>
            <w:proofErr w:type="spellEnd"/>
            <w:r w:rsidRPr="00D72AAA">
              <w:rPr>
                <w:rFonts w:ascii="Arial" w:hAnsi="Arial" w:cs="Arial"/>
                <w:color w:val="000000"/>
                <w:sz w:val="16"/>
                <w:szCs w:val="20"/>
              </w:rPr>
              <w:t xml:space="preserve"> in the corresponding number of squares on the grid paper to form an array. The student then cuts and pastes the arrays onto paper and records the number of columns, the number of rows and the total number of squares. Discuss strategies for determining the total. Students may record the information as a number sentence. Allow the students to share and compare their finished work. Click here to access student worksheet Extension: Link multiplication and division Click here to access student worksheet (pp.100-101 </w:t>
            </w:r>
            <w:r w:rsidRPr="00D72AAA">
              <w:rPr>
                <w:rFonts w:ascii="Arial" w:hAnsi="Arial" w:cs="Arial"/>
                <w:i/>
                <w:iCs/>
                <w:color w:val="000000"/>
                <w:sz w:val="16"/>
                <w:szCs w:val="20"/>
              </w:rPr>
              <w:t xml:space="preserve">Developing Efficient Numeracy Strategies Stage 2 </w:t>
            </w:r>
            <w:r w:rsidRPr="00D72AAA">
              <w:rPr>
                <w:rFonts w:ascii="Arial" w:hAnsi="Arial" w:cs="Arial"/>
                <w:color w:val="000000"/>
                <w:sz w:val="16"/>
                <w:szCs w:val="20"/>
              </w:rPr>
              <w:t>DENS 2</w:t>
            </w:r>
          </w:p>
        </w:tc>
        <w:tc>
          <w:tcPr>
            <w:tcW w:w="3967"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Introduction</w:t>
            </w:r>
          </w:p>
          <w:tbl>
            <w:tblPr>
              <w:tblW w:w="0" w:type="auto"/>
              <w:tblBorders>
                <w:top w:val="nil"/>
                <w:left w:val="nil"/>
                <w:bottom w:val="nil"/>
                <w:right w:val="nil"/>
              </w:tblBorders>
              <w:tblLayout w:type="fixed"/>
              <w:tblLook w:val="0000" w:firstRow="0" w:lastRow="0" w:firstColumn="0" w:lastColumn="0" w:noHBand="0" w:noVBand="0"/>
            </w:tblPr>
            <w:tblGrid>
              <w:gridCol w:w="7621"/>
            </w:tblGrid>
            <w:tr w:rsidR="002578A4" w:rsidRPr="00D72AAA" w:rsidTr="00F30722">
              <w:tblPrEx>
                <w:tblCellMar>
                  <w:top w:w="0" w:type="dxa"/>
                  <w:bottom w:w="0" w:type="dxa"/>
                </w:tblCellMar>
              </w:tblPrEx>
              <w:trPr>
                <w:trHeight w:val="807"/>
              </w:trPr>
              <w:tc>
                <w:tcPr>
                  <w:tcW w:w="7621" w:type="dxa"/>
                </w:tcPr>
                <w:p w:rsidR="002578A4" w:rsidRPr="00D72AAA" w:rsidRDefault="002578A4" w:rsidP="00F30722">
                  <w:pPr>
                    <w:autoSpaceDE w:val="0"/>
                    <w:autoSpaceDN w:val="0"/>
                    <w:adjustRightInd w:val="0"/>
                    <w:rPr>
                      <w:rFonts w:ascii="Arial" w:hAnsi="Arial" w:cs="Arial"/>
                      <w:color w:val="000000"/>
                      <w:sz w:val="20"/>
                      <w:szCs w:val="20"/>
                    </w:rPr>
                  </w:pPr>
                  <w:r w:rsidRPr="00D72AAA">
                    <w:rPr>
                      <w:rFonts w:ascii="Arial" w:hAnsi="Arial" w:cs="Arial"/>
                      <w:b/>
                      <w:bCs/>
                      <w:color w:val="000000"/>
                      <w:sz w:val="20"/>
                      <w:szCs w:val="20"/>
                    </w:rPr>
                    <w:t xml:space="preserve">Doubles </w:t>
                  </w:r>
                </w:p>
                <w:p w:rsidR="002578A4" w:rsidRDefault="002578A4" w:rsidP="00F30722">
                  <w:pPr>
                    <w:autoSpaceDE w:val="0"/>
                    <w:autoSpaceDN w:val="0"/>
                    <w:adjustRightInd w:val="0"/>
                    <w:rPr>
                      <w:rFonts w:ascii="Arial" w:hAnsi="Arial" w:cs="Arial"/>
                      <w:color w:val="000000"/>
                      <w:sz w:val="20"/>
                      <w:szCs w:val="20"/>
                    </w:rPr>
                  </w:pPr>
                  <w:r w:rsidRPr="00D72AAA">
                    <w:rPr>
                      <w:rFonts w:ascii="Arial" w:hAnsi="Arial" w:cs="Arial"/>
                      <w:color w:val="000000"/>
                      <w:sz w:val="20"/>
                      <w:szCs w:val="20"/>
                    </w:rPr>
                    <w:t xml:space="preserve">Students work in small groups. A student </w:t>
                  </w:r>
                </w:p>
                <w:p w:rsidR="002578A4" w:rsidRDefault="002578A4" w:rsidP="00F30722">
                  <w:pPr>
                    <w:autoSpaceDE w:val="0"/>
                    <w:autoSpaceDN w:val="0"/>
                    <w:adjustRightInd w:val="0"/>
                    <w:rPr>
                      <w:rFonts w:ascii="Arial" w:hAnsi="Arial" w:cs="Arial"/>
                      <w:color w:val="000000"/>
                      <w:sz w:val="20"/>
                      <w:szCs w:val="20"/>
                    </w:rPr>
                  </w:pPr>
                  <w:r>
                    <w:rPr>
                      <w:rFonts w:ascii="Arial" w:hAnsi="Arial" w:cs="Arial"/>
                      <w:color w:val="000000"/>
                      <w:sz w:val="20"/>
                      <w:szCs w:val="20"/>
                    </w:rPr>
                    <w:t>c</w:t>
                  </w:r>
                  <w:r w:rsidRPr="00D72AAA">
                    <w:rPr>
                      <w:rFonts w:ascii="Arial" w:hAnsi="Arial" w:cs="Arial"/>
                      <w:color w:val="000000"/>
                      <w:sz w:val="20"/>
                      <w:szCs w:val="20"/>
                    </w:rPr>
                    <w:t>hooses a small whole number and the</w:t>
                  </w:r>
                </w:p>
                <w:p w:rsidR="002578A4" w:rsidRDefault="002578A4" w:rsidP="00F30722">
                  <w:pPr>
                    <w:autoSpaceDE w:val="0"/>
                    <w:autoSpaceDN w:val="0"/>
                    <w:adjustRightInd w:val="0"/>
                    <w:rPr>
                      <w:rFonts w:ascii="Arial" w:hAnsi="Arial" w:cs="Arial"/>
                      <w:color w:val="000000"/>
                      <w:sz w:val="20"/>
                      <w:szCs w:val="20"/>
                    </w:rPr>
                  </w:pPr>
                  <w:proofErr w:type="gramStart"/>
                  <w:r w:rsidRPr="00D72AAA">
                    <w:rPr>
                      <w:rFonts w:ascii="Arial" w:hAnsi="Arial" w:cs="Arial"/>
                      <w:color w:val="000000"/>
                      <w:sz w:val="20"/>
                      <w:szCs w:val="20"/>
                    </w:rPr>
                    <w:t>next</w:t>
                  </w:r>
                  <w:proofErr w:type="gramEnd"/>
                  <w:r w:rsidRPr="00D72AAA">
                    <w:rPr>
                      <w:rFonts w:ascii="Arial" w:hAnsi="Arial" w:cs="Arial"/>
                      <w:color w:val="000000"/>
                      <w:sz w:val="20"/>
                      <w:szCs w:val="20"/>
                    </w:rPr>
                    <w:t xml:space="preserve"> student doubles it. They take turns </w:t>
                  </w:r>
                </w:p>
                <w:p w:rsidR="002578A4" w:rsidRDefault="002578A4" w:rsidP="00F30722">
                  <w:pPr>
                    <w:autoSpaceDE w:val="0"/>
                    <w:autoSpaceDN w:val="0"/>
                    <w:adjustRightInd w:val="0"/>
                    <w:rPr>
                      <w:rFonts w:ascii="Arial" w:hAnsi="Arial" w:cs="Arial"/>
                      <w:color w:val="000000"/>
                      <w:sz w:val="20"/>
                      <w:szCs w:val="20"/>
                    </w:rPr>
                  </w:pPr>
                  <w:proofErr w:type="gramStart"/>
                  <w:r w:rsidRPr="00D72AAA">
                    <w:rPr>
                      <w:rFonts w:ascii="Arial" w:hAnsi="Arial" w:cs="Arial"/>
                      <w:color w:val="000000"/>
                      <w:sz w:val="20"/>
                      <w:szCs w:val="20"/>
                    </w:rPr>
                    <w:t>to</w:t>
                  </w:r>
                  <w:proofErr w:type="gramEnd"/>
                  <w:r w:rsidRPr="00D72AAA">
                    <w:rPr>
                      <w:rFonts w:ascii="Arial" w:hAnsi="Arial" w:cs="Arial"/>
                      <w:color w:val="000000"/>
                      <w:sz w:val="20"/>
                      <w:szCs w:val="20"/>
                    </w:rPr>
                    <w:t xml:space="preserve"> keep doubling the number. A student </w:t>
                  </w:r>
                </w:p>
                <w:p w:rsidR="002578A4" w:rsidRDefault="002578A4" w:rsidP="00F30722">
                  <w:pPr>
                    <w:autoSpaceDE w:val="0"/>
                    <w:autoSpaceDN w:val="0"/>
                    <w:adjustRightInd w:val="0"/>
                    <w:rPr>
                      <w:rFonts w:ascii="Arial" w:hAnsi="Arial" w:cs="Arial"/>
                      <w:color w:val="000000"/>
                      <w:sz w:val="20"/>
                      <w:szCs w:val="20"/>
                    </w:rPr>
                  </w:pPr>
                  <w:proofErr w:type="gramStart"/>
                  <w:r w:rsidRPr="00D72AAA">
                    <w:rPr>
                      <w:rFonts w:ascii="Arial" w:hAnsi="Arial" w:cs="Arial"/>
                      <w:color w:val="000000"/>
                      <w:sz w:val="20"/>
                      <w:szCs w:val="20"/>
                    </w:rPr>
                    <w:t>checks</w:t>
                  </w:r>
                  <w:proofErr w:type="gramEnd"/>
                  <w:r w:rsidRPr="00D72AAA">
                    <w:rPr>
                      <w:rFonts w:ascii="Arial" w:hAnsi="Arial" w:cs="Arial"/>
                      <w:color w:val="000000"/>
                      <w:sz w:val="20"/>
                      <w:szCs w:val="20"/>
                    </w:rPr>
                    <w:t xml:space="preserve"> the results with a calculator. In </w:t>
                  </w:r>
                </w:p>
                <w:p w:rsidR="002578A4" w:rsidRDefault="002578A4" w:rsidP="00F30722">
                  <w:pPr>
                    <w:autoSpaceDE w:val="0"/>
                    <w:autoSpaceDN w:val="0"/>
                    <w:adjustRightInd w:val="0"/>
                    <w:rPr>
                      <w:rFonts w:ascii="Arial" w:hAnsi="Arial" w:cs="Arial"/>
                      <w:color w:val="000000"/>
                      <w:sz w:val="20"/>
                      <w:szCs w:val="20"/>
                    </w:rPr>
                  </w:pPr>
                  <w:r w:rsidRPr="00D72AAA">
                    <w:rPr>
                      <w:rFonts w:ascii="Arial" w:hAnsi="Arial" w:cs="Arial"/>
                      <w:color w:val="000000"/>
                      <w:sz w:val="20"/>
                      <w:szCs w:val="20"/>
                    </w:rPr>
                    <w:t xml:space="preserve">the next round they start with a different </w:t>
                  </w:r>
                </w:p>
                <w:p w:rsidR="002578A4" w:rsidRPr="00D72AAA" w:rsidRDefault="002578A4" w:rsidP="00F30722">
                  <w:pPr>
                    <w:autoSpaceDE w:val="0"/>
                    <w:autoSpaceDN w:val="0"/>
                    <w:adjustRightInd w:val="0"/>
                    <w:rPr>
                      <w:rFonts w:ascii="Cambria" w:hAnsi="Cambria" w:cs="Cambria"/>
                      <w:color w:val="000000"/>
                      <w:sz w:val="20"/>
                      <w:szCs w:val="20"/>
                    </w:rPr>
                  </w:pPr>
                  <w:proofErr w:type="gramStart"/>
                  <w:r w:rsidRPr="00D72AAA">
                    <w:rPr>
                      <w:rFonts w:ascii="Arial" w:hAnsi="Arial" w:cs="Arial"/>
                      <w:color w:val="000000"/>
                      <w:sz w:val="20"/>
                      <w:szCs w:val="20"/>
                    </w:rPr>
                    <w:t>number</w:t>
                  </w:r>
                  <w:proofErr w:type="gramEnd"/>
                  <w:r w:rsidRPr="00D72AAA">
                    <w:rPr>
                      <w:rFonts w:ascii="Arial" w:hAnsi="Arial" w:cs="Arial"/>
                      <w:color w:val="000000"/>
                      <w:sz w:val="20"/>
                      <w:szCs w:val="20"/>
                    </w:rPr>
                    <w:t xml:space="preserve">. </w:t>
                  </w:r>
                </w:p>
                <w:p w:rsidR="002578A4" w:rsidRPr="00D72AAA" w:rsidRDefault="002578A4" w:rsidP="00F30722">
                  <w:pPr>
                    <w:autoSpaceDE w:val="0"/>
                    <w:autoSpaceDN w:val="0"/>
                    <w:adjustRightInd w:val="0"/>
                    <w:rPr>
                      <w:rFonts w:ascii="Arial" w:hAnsi="Arial" w:cs="Arial"/>
                      <w:color w:val="000000"/>
                      <w:sz w:val="20"/>
                      <w:szCs w:val="20"/>
                    </w:rPr>
                  </w:pPr>
                  <w:r w:rsidRPr="00D72AAA">
                    <w:rPr>
                      <w:rFonts w:ascii="Arial" w:hAnsi="Arial" w:cs="Arial"/>
                      <w:color w:val="000000"/>
                      <w:sz w:val="20"/>
                      <w:szCs w:val="20"/>
                    </w:rPr>
                    <w:t xml:space="preserve">Possible questions include: </w:t>
                  </w:r>
                </w:p>
                <w:p w:rsidR="002578A4" w:rsidRPr="00D72AAA" w:rsidRDefault="002578A4" w:rsidP="00F30722">
                  <w:pPr>
                    <w:autoSpaceDE w:val="0"/>
                    <w:autoSpaceDN w:val="0"/>
                    <w:adjustRightInd w:val="0"/>
                    <w:rPr>
                      <w:rFonts w:ascii="MS Gothic" w:eastAsia="MS Gothic" w:hAnsi="Arial" w:cs="MS Gothic"/>
                      <w:color w:val="565656"/>
                      <w:sz w:val="20"/>
                      <w:szCs w:val="20"/>
                    </w:rPr>
                  </w:pPr>
                  <w:r w:rsidRPr="00D72AAA">
                    <w:rPr>
                      <w:rFonts w:ascii="MS Gothic" w:eastAsia="MS Gothic" w:hAnsi="Arial" w:cs="MS Gothic" w:hint="eastAsia"/>
                      <w:color w:val="565656"/>
                      <w:sz w:val="20"/>
                      <w:szCs w:val="20"/>
                    </w:rPr>
                    <w:t>❚</w:t>
                  </w:r>
                  <w:r w:rsidRPr="00D72AAA">
                    <w:rPr>
                      <w:rFonts w:ascii="MS Gothic" w:eastAsia="MS Gothic" w:hAnsi="Arial" w:cs="MS Gothic"/>
                      <w:color w:val="565656"/>
                      <w:sz w:val="20"/>
                      <w:szCs w:val="20"/>
                    </w:rPr>
                    <w:t xml:space="preserve"> </w:t>
                  </w:r>
                  <w:proofErr w:type="gramStart"/>
                  <w:r w:rsidRPr="00D72AAA">
                    <w:rPr>
                      <w:rFonts w:ascii="MS Gothic" w:eastAsia="MS Gothic" w:hAnsi="Arial" w:cs="MS Gothic"/>
                      <w:color w:val="565656"/>
                      <w:sz w:val="20"/>
                      <w:szCs w:val="20"/>
                    </w:rPr>
                    <w:t>what</w:t>
                  </w:r>
                  <w:proofErr w:type="gramEnd"/>
                  <w:r w:rsidRPr="00D72AAA">
                    <w:rPr>
                      <w:rFonts w:ascii="MS Gothic" w:eastAsia="MS Gothic" w:hAnsi="Arial" w:cs="MS Gothic"/>
                      <w:color w:val="565656"/>
                      <w:sz w:val="20"/>
                      <w:szCs w:val="20"/>
                    </w:rPr>
                    <w:t xml:space="preserve"> did you notice? </w:t>
                  </w:r>
                </w:p>
                <w:p w:rsidR="002578A4" w:rsidRDefault="002578A4" w:rsidP="00F30722">
                  <w:pPr>
                    <w:autoSpaceDE w:val="0"/>
                    <w:autoSpaceDN w:val="0"/>
                    <w:adjustRightInd w:val="0"/>
                    <w:rPr>
                      <w:rFonts w:ascii="MS Gothic" w:eastAsia="MS Gothic" w:hAnsi="Arial" w:cs="MS Gothic"/>
                      <w:color w:val="565656"/>
                      <w:sz w:val="20"/>
                      <w:szCs w:val="20"/>
                    </w:rPr>
                  </w:pPr>
                  <w:r w:rsidRPr="00D72AAA">
                    <w:rPr>
                      <w:rFonts w:ascii="MS Gothic" w:eastAsia="MS Gothic" w:hAnsi="Arial" w:cs="MS Gothic" w:hint="eastAsia"/>
                      <w:color w:val="565656"/>
                      <w:sz w:val="20"/>
                      <w:szCs w:val="20"/>
                    </w:rPr>
                    <w:t>❚</w:t>
                  </w:r>
                  <w:r w:rsidRPr="00D72AAA">
                    <w:rPr>
                      <w:rFonts w:ascii="MS Gothic" w:eastAsia="MS Gothic" w:hAnsi="Arial" w:cs="MS Gothic"/>
                      <w:color w:val="565656"/>
                      <w:sz w:val="20"/>
                      <w:szCs w:val="20"/>
                    </w:rPr>
                    <w:t xml:space="preserve"> did the pattern help you with </w:t>
                  </w:r>
                </w:p>
                <w:p w:rsidR="002578A4" w:rsidRPr="00D72AAA" w:rsidRDefault="002578A4" w:rsidP="00F30722">
                  <w:pPr>
                    <w:autoSpaceDE w:val="0"/>
                    <w:autoSpaceDN w:val="0"/>
                    <w:adjustRightInd w:val="0"/>
                    <w:rPr>
                      <w:rFonts w:ascii="MS Gothic" w:eastAsia="MS Gothic" w:hAnsi="Arial" w:cs="MS Gothic"/>
                      <w:color w:val="565656"/>
                      <w:sz w:val="20"/>
                      <w:szCs w:val="20"/>
                    </w:rPr>
                  </w:pPr>
                  <w:proofErr w:type="gramStart"/>
                  <w:r w:rsidRPr="00D72AAA">
                    <w:rPr>
                      <w:rFonts w:ascii="MS Gothic" w:eastAsia="MS Gothic" w:hAnsi="Arial" w:cs="MS Gothic"/>
                      <w:color w:val="565656"/>
                      <w:sz w:val="20"/>
                      <w:szCs w:val="20"/>
                    </w:rPr>
                    <w:t>your</w:t>
                  </w:r>
                  <w:proofErr w:type="gramEnd"/>
                  <w:r w:rsidRPr="00D72AAA">
                    <w:rPr>
                      <w:rFonts w:ascii="MS Gothic" w:eastAsia="MS Gothic" w:hAnsi="Arial" w:cs="MS Gothic"/>
                      <w:color w:val="565656"/>
                      <w:sz w:val="20"/>
                      <w:szCs w:val="20"/>
                    </w:rPr>
                    <w:t xml:space="preserve"> calculations? </w:t>
                  </w:r>
                </w:p>
              </w:tc>
            </w:tr>
            <w:tr w:rsidR="002578A4" w:rsidRPr="00D72AAA" w:rsidTr="00F30722">
              <w:tblPrEx>
                <w:tblCellMar>
                  <w:top w:w="0" w:type="dxa"/>
                  <w:bottom w:w="0" w:type="dxa"/>
                </w:tblCellMar>
              </w:tblPrEx>
              <w:trPr>
                <w:trHeight w:val="956"/>
              </w:trPr>
              <w:tc>
                <w:tcPr>
                  <w:tcW w:w="7621" w:type="dxa"/>
                </w:tcPr>
                <w:p w:rsidR="002578A4" w:rsidRPr="00D72AAA" w:rsidRDefault="002578A4" w:rsidP="00F30722">
                  <w:pPr>
                    <w:autoSpaceDE w:val="0"/>
                    <w:autoSpaceDN w:val="0"/>
                    <w:adjustRightInd w:val="0"/>
                    <w:rPr>
                      <w:rFonts w:ascii="Arial" w:eastAsia="MS Mincho" w:hAnsi="Arial" w:cs="Arial"/>
                      <w:color w:val="000000"/>
                      <w:sz w:val="20"/>
                      <w:szCs w:val="20"/>
                    </w:rPr>
                  </w:pPr>
                </w:p>
              </w:tc>
            </w:tr>
          </w:tbl>
          <w:p w:rsidR="00D40901" w:rsidRDefault="00D40901" w:rsidP="00C20050">
            <w:pPr>
              <w:tabs>
                <w:tab w:val="left" w:pos="3060"/>
              </w:tabs>
              <w:rPr>
                <w:rFonts w:ascii="Arial Narrow" w:hAnsi="Arial Narrow" w:cs="Arial"/>
                <w:b/>
                <w:sz w:val="28"/>
                <w:szCs w:val="28"/>
              </w:rPr>
            </w:pPr>
          </w:p>
        </w:tc>
        <w:tc>
          <w:tcPr>
            <w:tcW w:w="3967" w:type="dxa"/>
            <w:gridSpan w:val="10"/>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Introduction</w:t>
            </w:r>
          </w:p>
          <w:p w:rsidR="00D40901" w:rsidRDefault="00C53D27" w:rsidP="00A3075A">
            <w:pPr>
              <w:pStyle w:val="Default"/>
              <w:rPr>
                <w:rFonts w:asciiTheme="majorHAnsi" w:hAnsiTheme="majorHAnsi"/>
              </w:rPr>
            </w:pPr>
            <w:r w:rsidRPr="00841F54">
              <w:rPr>
                <w:rFonts w:asciiTheme="majorHAnsi" w:hAnsiTheme="majorHAnsi"/>
              </w:rPr>
              <w:t>Display pictures showing different types of containers and ask students what we should use to measure them (</w:t>
            </w:r>
            <w:proofErr w:type="spellStart"/>
            <w:r w:rsidRPr="00841F54">
              <w:rPr>
                <w:rFonts w:asciiTheme="majorHAnsi" w:hAnsiTheme="majorHAnsi"/>
              </w:rPr>
              <w:t>eg</w:t>
            </w:r>
            <w:proofErr w:type="spellEnd"/>
            <w:r w:rsidRPr="00841F54">
              <w:rPr>
                <w:rFonts w:asciiTheme="majorHAnsi" w:hAnsiTheme="majorHAnsi"/>
              </w:rPr>
              <w:t xml:space="preserve"> litres, kilometres, centimetres </w:t>
            </w:r>
            <w:proofErr w:type="spellStart"/>
            <w:r w:rsidRPr="00841F54">
              <w:rPr>
                <w:rFonts w:asciiTheme="majorHAnsi" w:hAnsiTheme="majorHAnsi"/>
              </w:rPr>
              <w:t>etc</w:t>
            </w:r>
            <w:proofErr w:type="spellEnd"/>
            <w:r w:rsidRPr="00841F54">
              <w:rPr>
                <w:rFonts w:asciiTheme="majorHAnsi" w:hAnsiTheme="majorHAnsi"/>
              </w:rPr>
              <w:t>)</w:t>
            </w:r>
            <w:r>
              <w:rPr>
                <w:rFonts w:asciiTheme="majorHAnsi" w:hAnsiTheme="majorHAnsi"/>
              </w:rPr>
              <w:t>.</w:t>
            </w:r>
          </w:p>
          <w:p w:rsidR="00C53D27" w:rsidRDefault="00C53D27" w:rsidP="00A3075A">
            <w:pPr>
              <w:pStyle w:val="Default"/>
              <w:rPr>
                <w:rFonts w:ascii="Arial Narrow" w:hAnsi="Arial Narrow"/>
                <w:b/>
                <w:sz w:val="28"/>
                <w:szCs w:val="28"/>
              </w:rPr>
            </w:pPr>
            <w:r w:rsidRPr="00841F54">
              <w:rPr>
                <w:rFonts w:asciiTheme="majorHAnsi" w:hAnsiTheme="majorHAnsi"/>
              </w:rPr>
              <w:t>Watch and answer questions on capacity power point and students in pairs write down the answers for the questions.</w:t>
            </w:r>
            <w:r w:rsidRPr="00841F54">
              <w:rPr>
                <w:rFonts w:asciiTheme="majorHAnsi" w:hAnsiTheme="majorHAnsi"/>
                <w:b/>
              </w:rPr>
              <w:t xml:space="preserve"> </w:t>
            </w:r>
            <w:r w:rsidRPr="00841F54">
              <w:rPr>
                <w:rFonts w:asciiTheme="majorHAnsi" w:hAnsiTheme="majorHAnsi"/>
              </w:rPr>
              <w:t xml:space="preserve">(Capacity Quiz 1: </w:t>
            </w:r>
            <w:hyperlink r:id="rId18" w:history="1">
              <w:r w:rsidRPr="00841F54">
                <w:rPr>
                  <w:rStyle w:val="Hyperlink"/>
                  <w:rFonts w:asciiTheme="majorHAnsi" w:hAnsiTheme="majorHAnsi"/>
                </w:rPr>
                <w:t>www.australiancurriculumlessons.com.au-mathematics</w:t>
              </w:r>
            </w:hyperlink>
            <w:r w:rsidRPr="00841F54">
              <w:rPr>
                <w:rFonts w:asciiTheme="majorHAnsi" w:hAnsiTheme="majorHAnsi"/>
              </w:rPr>
              <w:t xml:space="preserve"> lessons</w:t>
            </w:r>
            <w:r w:rsidRPr="00841F54">
              <w:rPr>
                <w:rFonts w:asciiTheme="majorHAnsi" w:hAnsiTheme="majorHAnsi"/>
                <w:b/>
              </w:rPr>
              <w:t>.</w:t>
            </w:r>
          </w:p>
        </w:tc>
      </w:tr>
      <w:tr w:rsidR="009F35A5" w:rsidTr="002578A4">
        <w:trPr>
          <w:cantSplit/>
          <w:trHeight w:val="392"/>
        </w:trPr>
        <w:tc>
          <w:tcPr>
            <w:tcW w:w="396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lastRenderedPageBreak/>
              <w:t>Body</w:t>
            </w:r>
          </w:p>
          <w:p w:rsidR="002578A4" w:rsidRPr="00D72AAA" w:rsidRDefault="002578A4" w:rsidP="002578A4">
            <w:pPr>
              <w:autoSpaceDE w:val="0"/>
              <w:autoSpaceDN w:val="0"/>
              <w:adjustRightInd w:val="0"/>
              <w:rPr>
                <w:rFonts w:ascii="Arial" w:hAnsi="Arial" w:cs="Arial"/>
                <w:color w:val="000000"/>
                <w:sz w:val="20"/>
                <w:szCs w:val="20"/>
              </w:rPr>
            </w:pPr>
            <w:r w:rsidRPr="00D72AAA">
              <w:rPr>
                <w:rFonts w:ascii="Arial" w:hAnsi="Arial" w:cs="Arial"/>
                <w:b/>
                <w:bCs/>
                <w:color w:val="000000"/>
                <w:sz w:val="20"/>
                <w:szCs w:val="20"/>
              </w:rPr>
              <w:t xml:space="preserve">Times Squares </w:t>
            </w:r>
          </w:p>
          <w:p w:rsidR="002578A4" w:rsidRPr="00D72AAA" w:rsidRDefault="002578A4" w:rsidP="002578A4">
            <w:pPr>
              <w:autoSpaceDE w:val="0"/>
              <w:autoSpaceDN w:val="0"/>
              <w:adjustRightInd w:val="0"/>
              <w:rPr>
                <w:rFonts w:ascii="Arial" w:hAnsi="Arial" w:cs="Arial"/>
                <w:color w:val="000000"/>
                <w:sz w:val="20"/>
                <w:szCs w:val="20"/>
              </w:rPr>
            </w:pPr>
            <w:r w:rsidRPr="00D72AAA">
              <w:rPr>
                <w:rFonts w:ascii="Arial" w:hAnsi="Arial" w:cs="Arial"/>
                <w:color w:val="000000"/>
                <w:sz w:val="20"/>
                <w:szCs w:val="20"/>
              </w:rPr>
              <w:t xml:space="preserve">The teacher provides 4 cards using numbers 2, 3, 5 and 10 and places them </w:t>
            </w:r>
          </w:p>
          <w:p w:rsidR="002578A4" w:rsidRPr="00D72AAA" w:rsidRDefault="002578A4" w:rsidP="002578A4">
            <w:pPr>
              <w:autoSpaceDE w:val="0"/>
              <w:autoSpaceDN w:val="0"/>
              <w:adjustRightInd w:val="0"/>
              <w:rPr>
                <w:rFonts w:ascii="Arial" w:hAnsi="Arial" w:cs="Arial"/>
                <w:color w:val="000000"/>
                <w:sz w:val="20"/>
                <w:szCs w:val="20"/>
              </w:rPr>
            </w:pPr>
            <w:r w:rsidRPr="00D72AAA">
              <w:rPr>
                <w:rFonts w:ascii="Arial" w:hAnsi="Arial" w:cs="Arial"/>
                <w:color w:val="000000"/>
                <w:sz w:val="20"/>
                <w:szCs w:val="20"/>
              </w:rPr>
              <w:t xml:space="preserve">in a square </w:t>
            </w:r>
          </w:p>
          <w:p w:rsidR="002578A4" w:rsidRDefault="002578A4" w:rsidP="002578A4">
            <w:pPr>
              <w:autoSpaceDE w:val="0"/>
              <w:autoSpaceDN w:val="0"/>
              <w:adjustRightInd w:val="0"/>
              <w:rPr>
                <w:rFonts w:ascii="Arial" w:hAnsi="Arial" w:cs="Arial"/>
                <w:color w:val="000000"/>
                <w:sz w:val="20"/>
                <w:szCs w:val="20"/>
              </w:rPr>
            </w:pPr>
            <w:proofErr w:type="spellStart"/>
            <w:r w:rsidRPr="00D72AAA">
              <w:rPr>
                <w:rFonts w:ascii="Arial" w:hAnsi="Arial" w:cs="Arial"/>
                <w:color w:val="000000"/>
                <w:sz w:val="20"/>
                <w:szCs w:val="20"/>
              </w:rPr>
              <w:t>eg</w:t>
            </w:r>
            <w:proofErr w:type="spellEnd"/>
            <w:r w:rsidRPr="00D72AAA">
              <w:rPr>
                <w:rFonts w:ascii="Arial" w:hAnsi="Arial" w:cs="Arial"/>
                <w:color w:val="000000"/>
                <w:sz w:val="20"/>
                <w:szCs w:val="20"/>
              </w:rPr>
              <w:t xml:space="preserve"> </w:t>
            </w:r>
          </w:p>
          <w:p w:rsidR="002578A4" w:rsidRDefault="002578A4" w:rsidP="002578A4">
            <w:pPr>
              <w:autoSpaceDE w:val="0"/>
              <w:autoSpaceDN w:val="0"/>
              <w:adjustRightInd w:val="0"/>
              <w:rPr>
                <w:rFonts w:ascii="Arial" w:hAnsi="Arial" w:cs="Arial"/>
                <w:color w:val="000000"/>
                <w:sz w:val="20"/>
                <w:szCs w:val="20"/>
              </w:rPr>
            </w:pPr>
          </w:p>
          <w:tbl>
            <w:tblPr>
              <w:tblStyle w:val="TableGrid"/>
              <w:tblW w:w="0" w:type="auto"/>
              <w:tblInd w:w="455" w:type="dxa"/>
              <w:tblLayout w:type="fixed"/>
              <w:tblLook w:val="04A0" w:firstRow="1" w:lastRow="0" w:firstColumn="1" w:lastColumn="0" w:noHBand="0" w:noVBand="1"/>
            </w:tblPr>
            <w:tblGrid>
              <w:gridCol w:w="510"/>
              <w:gridCol w:w="511"/>
            </w:tblGrid>
            <w:tr w:rsidR="002578A4" w:rsidRPr="002578A4" w:rsidTr="002578A4">
              <w:tc>
                <w:tcPr>
                  <w:tcW w:w="510" w:type="dxa"/>
                </w:tcPr>
                <w:p w:rsidR="002578A4" w:rsidRPr="002578A4" w:rsidRDefault="002578A4" w:rsidP="002578A4">
                  <w:pPr>
                    <w:autoSpaceDE w:val="0"/>
                    <w:autoSpaceDN w:val="0"/>
                    <w:adjustRightInd w:val="0"/>
                    <w:rPr>
                      <w:rFonts w:ascii="Arial" w:hAnsi="Arial" w:cs="Arial"/>
                      <w:color w:val="000000"/>
                      <w:sz w:val="44"/>
                      <w:szCs w:val="20"/>
                    </w:rPr>
                  </w:pPr>
                  <w:r>
                    <w:rPr>
                      <w:rFonts w:ascii="Arial" w:hAnsi="Arial" w:cs="Arial"/>
                      <w:color w:val="000000"/>
                      <w:sz w:val="44"/>
                      <w:szCs w:val="20"/>
                    </w:rPr>
                    <w:t>4</w:t>
                  </w:r>
                </w:p>
              </w:tc>
              <w:tc>
                <w:tcPr>
                  <w:tcW w:w="511" w:type="dxa"/>
                </w:tcPr>
                <w:p w:rsidR="002578A4" w:rsidRPr="002578A4" w:rsidRDefault="002578A4" w:rsidP="002578A4">
                  <w:pPr>
                    <w:autoSpaceDE w:val="0"/>
                    <w:autoSpaceDN w:val="0"/>
                    <w:adjustRightInd w:val="0"/>
                    <w:rPr>
                      <w:rFonts w:ascii="Arial" w:hAnsi="Arial" w:cs="Arial"/>
                      <w:color w:val="000000"/>
                      <w:sz w:val="44"/>
                      <w:szCs w:val="20"/>
                    </w:rPr>
                  </w:pPr>
                  <w:r>
                    <w:rPr>
                      <w:rFonts w:ascii="Arial" w:hAnsi="Arial" w:cs="Arial"/>
                      <w:noProof/>
                      <w:color w:val="000000"/>
                      <w:sz w:val="44"/>
                      <w:szCs w:val="20"/>
                      <w:lang w:val="en-AU" w:eastAsia="en-AU"/>
                    </w:rPr>
                    <mc:AlternateContent>
                      <mc:Choice Requires="wps">
                        <w:drawing>
                          <wp:anchor distT="0" distB="0" distL="114300" distR="114300" simplePos="0" relativeHeight="251659264" behindDoc="0" locked="0" layoutInCell="1" allowOverlap="1" wp14:anchorId="7A22F0F0" wp14:editId="2982254B">
                            <wp:simplePos x="0" y="0"/>
                            <wp:positionH relativeFrom="column">
                              <wp:posOffset>291967</wp:posOffset>
                            </wp:positionH>
                            <wp:positionV relativeFrom="paragraph">
                              <wp:posOffset>34925</wp:posOffset>
                            </wp:positionV>
                            <wp:extent cx="372140" cy="276447"/>
                            <wp:effectExtent l="0" t="0" r="27940" b="28575"/>
                            <wp:wrapNone/>
                            <wp:docPr id="6" name="Text Box 6"/>
                            <wp:cNvGraphicFramePr/>
                            <a:graphic xmlns:a="http://schemas.openxmlformats.org/drawingml/2006/main">
                              <a:graphicData uri="http://schemas.microsoft.com/office/word/2010/wordprocessingShape">
                                <wps:wsp>
                                  <wps:cNvSpPr txBox="1"/>
                                  <wps:spPr>
                                    <a:xfrm>
                                      <a:off x="0" y="0"/>
                                      <a:ext cx="372140" cy="2764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78A4" w:rsidRDefault="002578A4">
                                        <w: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pt;margin-top:2.75pt;width:29.3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" fillcolor="white [3201]" strokeweight=".5pt">
                            <v:textbox>
                              <w:txbxContent>
                                <w:p w:rsidR="002578A4" w:rsidRDefault="002578A4">
                                  <w:r>
                                    <w:t>24</w:t>
                                  </w:r>
                                </w:p>
                              </w:txbxContent>
                            </v:textbox>
                          </v:shape>
                        </w:pict>
                      </mc:Fallback>
                    </mc:AlternateContent>
                  </w:r>
                  <w:r>
                    <w:rPr>
                      <w:rFonts w:ascii="Arial" w:hAnsi="Arial" w:cs="Arial"/>
                      <w:color w:val="000000"/>
                      <w:sz w:val="44"/>
                      <w:szCs w:val="20"/>
                    </w:rPr>
                    <w:t>6</w:t>
                  </w:r>
                </w:p>
              </w:tc>
            </w:tr>
            <w:tr w:rsidR="002578A4" w:rsidTr="002578A4">
              <w:tc>
                <w:tcPr>
                  <w:tcW w:w="510" w:type="dxa"/>
                </w:tcPr>
                <w:p w:rsidR="002578A4" w:rsidRPr="002578A4" w:rsidRDefault="002578A4" w:rsidP="002578A4">
                  <w:pPr>
                    <w:autoSpaceDE w:val="0"/>
                    <w:autoSpaceDN w:val="0"/>
                    <w:adjustRightInd w:val="0"/>
                    <w:rPr>
                      <w:rFonts w:ascii="Arial" w:hAnsi="Arial" w:cs="Arial"/>
                      <w:color w:val="000000"/>
                      <w:sz w:val="44"/>
                      <w:szCs w:val="20"/>
                    </w:rPr>
                  </w:pPr>
                  <w:r>
                    <w:rPr>
                      <w:rFonts w:ascii="Arial" w:hAnsi="Arial" w:cs="Arial"/>
                      <w:color w:val="000000"/>
                      <w:sz w:val="44"/>
                      <w:szCs w:val="20"/>
                    </w:rPr>
                    <w:t xml:space="preserve">3 </w:t>
                  </w:r>
                </w:p>
              </w:tc>
              <w:tc>
                <w:tcPr>
                  <w:tcW w:w="511" w:type="dxa"/>
                </w:tcPr>
                <w:p w:rsidR="002578A4" w:rsidRPr="002578A4" w:rsidRDefault="002578A4" w:rsidP="002578A4">
                  <w:pPr>
                    <w:autoSpaceDE w:val="0"/>
                    <w:autoSpaceDN w:val="0"/>
                    <w:adjustRightInd w:val="0"/>
                    <w:rPr>
                      <w:rFonts w:ascii="Arial" w:hAnsi="Arial" w:cs="Arial"/>
                      <w:color w:val="000000"/>
                      <w:sz w:val="44"/>
                      <w:szCs w:val="20"/>
                    </w:rPr>
                  </w:pPr>
                  <w:r>
                    <w:rPr>
                      <w:rFonts w:ascii="Arial" w:hAnsi="Arial" w:cs="Arial"/>
                      <w:noProof/>
                      <w:color w:val="000000"/>
                      <w:sz w:val="44"/>
                      <w:szCs w:val="20"/>
                      <w:lang w:val="en-AU" w:eastAsia="en-AU"/>
                    </w:rPr>
                    <mc:AlternateContent>
                      <mc:Choice Requires="wps">
                        <w:drawing>
                          <wp:anchor distT="0" distB="0" distL="114300" distR="114300" simplePos="0" relativeHeight="251661312" behindDoc="0" locked="0" layoutInCell="1" allowOverlap="1" wp14:anchorId="531CED28" wp14:editId="17C2F438">
                            <wp:simplePos x="0" y="0"/>
                            <wp:positionH relativeFrom="column">
                              <wp:posOffset>295143</wp:posOffset>
                            </wp:positionH>
                            <wp:positionV relativeFrom="paragraph">
                              <wp:posOffset>7738</wp:posOffset>
                            </wp:positionV>
                            <wp:extent cx="372110" cy="276225"/>
                            <wp:effectExtent l="0" t="0" r="27940" b="28575"/>
                            <wp:wrapNone/>
                            <wp:docPr id="7" name="Text Box 7"/>
                            <wp:cNvGraphicFramePr/>
                            <a:graphic xmlns:a="http://schemas.openxmlformats.org/drawingml/2006/main">
                              <a:graphicData uri="http://schemas.microsoft.com/office/word/2010/wordprocessingShape">
                                <wps:wsp>
                                  <wps:cNvSpPr txBox="1"/>
                                  <wps:spPr>
                                    <a:xfrm>
                                      <a:off x="0" y="0"/>
                                      <a:ext cx="37211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78A4" w:rsidRDefault="002578A4" w:rsidP="002578A4">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7" type="#_x0000_t202" style="position:absolute;margin-left:23.25pt;margin-top:.6pt;width:29.3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" fillcolor="white [3201]" strokeweight=".5pt">
                            <v:textbox>
                              <w:txbxContent>
                                <w:p w:rsidR="002578A4" w:rsidRDefault="002578A4" w:rsidP="002578A4">
                                  <w:r>
                                    <w:t>15</w:t>
                                  </w:r>
                                </w:p>
                              </w:txbxContent>
                            </v:textbox>
                          </v:shape>
                        </w:pict>
                      </mc:Fallback>
                    </mc:AlternateContent>
                  </w:r>
                  <w:r>
                    <w:rPr>
                      <w:rFonts w:ascii="Arial" w:hAnsi="Arial" w:cs="Arial"/>
                      <w:color w:val="000000"/>
                      <w:sz w:val="44"/>
                      <w:szCs w:val="20"/>
                    </w:rPr>
                    <w:t>5</w:t>
                  </w:r>
                </w:p>
              </w:tc>
            </w:tr>
          </w:tbl>
          <w:p w:rsidR="002578A4" w:rsidRDefault="00A426E8" w:rsidP="002578A4">
            <w:pPr>
              <w:autoSpaceDE w:val="0"/>
              <w:autoSpaceDN w:val="0"/>
              <w:adjustRightInd w:val="0"/>
              <w:rPr>
                <w:rFonts w:ascii="Arial" w:hAnsi="Arial" w:cs="Arial"/>
                <w:color w:val="000000"/>
                <w:sz w:val="20"/>
                <w:szCs w:val="20"/>
              </w:rPr>
            </w:pPr>
            <w:r>
              <w:rPr>
                <w:rFonts w:ascii="Arial" w:hAnsi="Arial" w:cs="Arial"/>
                <w:noProof/>
                <w:color w:val="000000"/>
                <w:sz w:val="44"/>
                <w:szCs w:val="20"/>
                <w:lang w:val="en-AU" w:eastAsia="en-AU"/>
              </w:rPr>
              <mc:AlternateContent>
                <mc:Choice Requires="wps">
                  <w:drawing>
                    <wp:anchor distT="0" distB="0" distL="114300" distR="114300" simplePos="0" relativeHeight="251665408" behindDoc="0" locked="0" layoutInCell="1" allowOverlap="1" wp14:anchorId="0A6E7391" wp14:editId="4A543740">
                      <wp:simplePos x="0" y="0"/>
                      <wp:positionH relativeFrom="column">
                        <wp:posOffset>606587</wp:posOffset>
                      </wp:positionH>
                      <wp:positionV relativeFrom="paragraph">
                        <wp:posOffset>41910</wp:posOffset>
                      </wp:positionV>
                      <wp:extent cx="372110" cy="276225"/>
                      <wp:effectExtent l="0" t="0" r="27940" b="28575"/>
                      <wp:wrapNone/>
                      <wp:docPr id="9" name="Text Box 9"/>
                      <wp:cNvGraphicFramePr/>
                      <a:graphic xmlns:a="http://schemas.openxmlformats.org/drawingml/2006/main">
                        <a:graphicData uri="http://schemas.microsoft.com/office/word/2010/wordprocessingShape">
                          <wps:wsp>
                            <wps:cNvSpPr txBox="1"/>
                            <wps:spPr>
                              <a:xfrm>
                                <a:off x="0" y="0"/>
                                <a:ext cx="37211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26E8" w:rsidRDefault="00A426E8" w:rsidP="00A426E8">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8" type="#_x0000_t202" style="position:absolute;margin-left:47.75pt;margin-top:3.3pt;width:29.3pt;height:2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" fillcolor="white [3201]" strokeweight=".5pt">
                      <v:textbox>
                        <w:txbxContent>
                          <w:p w:rsidR="00A426E8" w:rsidRDefault="00A426E8" w:rsidP="00A426E8">
                            <w:r>
                              <w:t>30</w:t>
                            </w:r>
                          </w:p>
                        </w:txbxContent>
                      </v:textbox>
                    </v:shape>
                  </w:pict>
                </mc:Fallback>
              </mc:AlternateContent>
            </w:r>
            <w:r>
              <w:rPr>
                <w:rFonts w:ascii="Arial" w:hAnsi="Arial" w:cs="Arial"/>
                <w:noProof/>
                <w:color w:val="000000"/>
                <w:sz w:val="44"/>
                <w:szCs w:val="20"/>
                <w:lang w:val="en-AU" w:eastAsia="en-AU"/>
              </w:rPr>
              <mc:AlternateContent>
                <mc:Choice Requires="wps">
                  <w:drawing>
                    <wp:anchor distT="0" distB="0" distL="114300" distR="114300" simplePos="0" relativeHeight="251663360" behindDoc="0" locked="0" layoutInCell="1" allowOverlap="1" wp14:anchorId="6A7268B4" wp14:editId="4227C2F1">
                      <wp:simplePos x="0" y="0"/>
                      <wp:positionH relativeFrom="column">
                        <wp:posOffset>224155</wp:posOffset>
                      </wp:positionH>
                      <wp:positionV relativeFrom="paragraph">
                        <wp:posOffset>41910</wp:posOffset>
                      </wp:positionV>
                      <wp:extent cx="372110" cy="276225"/>
                      <wp:effectExtent l="0" t="0" r="27940" b="28575"/>
                      <wp:wrapNone/>
                      <wp:docPr id="8" name="Text Box 8"/>
                      <wp:cNvGraphicFramePr/>
                      <a:graphic xmlns:a="http://schemas.openxmlformats.org/drawingml/2006/main">
                        <a:graphicData uri="http://schemas.microsoft.com/office/word/2010/wordprocessingShape">
                          <wps:wsp>
                            <wps:cNvSpPr txBox="1"/>
                            <wps:spPr>
                              <a:xfrm>
                                <a:off x="0" y="0"/>
                                <a:ext cx="37211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26E8" w:rsidRDefault="00A426E8" w:rsidP="00A426E8">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9" type="#_x0000_t202" style="position:absolute;margin-left:17.65pt;margin-top:3.3pt;width:29.3pt;height:21.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" fillcolor="white [3201]" strokeweight=".5pt">
                      <v:textbox>
                        <w:txbxContent>
                          <w:p w:rsidR="00A426E8" w:rsidRDefault="00A426E8" w:rsidP="00A426E8">
                            <w:r>
                              <w:t>12</w:t>
                            </w:r>
                          </w:p>
                        </w:txbxContent>
                      </v:textbox>
                    </v:shape>
                  </w:pict>
                </mc:Fallback>
              </mc:AlternateContent>
            </w:r>
          </w:p>
          <w:p w:rsidR="002578A4" w:rsidRDefault="002578A4" w:rsidP="002578A4">
            <w:pPr>
              <w:autoSpaceDE w:val="0"/>
              <w:autoSpaceDN w:val="0"/>
              <w:adjustRightInd w:val="0"/>
              <w:rPr>
                <w:rFonts w:ascii="Arial" w:hAnsi="Arial" w:cs="Arial"/>
                <w:color w:val="000000"/>
                <w:sz w:val="20"/>
                <w:szCs w:val="20"/>
              </w:rPr>
            </w:pPr>
          </w:p>
          <w:p w:rsidR="002578A4" w:rsidRDefault="002578A4" w:rsidP="002578A4">
            <w:pPr>
              <w:autoSpaceDE w:val="0"/>
              <w:autoSpaceDN w:val="0"/>
              <w:adjustRightInd w:val="0"/>
              <w:rPr>
                <w:rFonts w:ascii="Arial" w:hAnsi="Arial" w:cs="Arial"/>
                <w:color w:val="000000"/>
                <w:sz w:val="20"/>
                <w:szCs w:val="20"/>
              </w:rPr>
            </w:pPr>
          </w:p>
          <w:p w:rsidR="002578A4" w:rsidRDefault="002578A4" w:rsidP="002578A4">
            <w:pPr>
              <w:pStyle w:val="TableTextBullet1"/>
              <w:numPr>
                <w:ilvl w:val="0"/>
                <w:numId w:val="0"/>
              </w:numPr>
              <w:ind w:left="181" w:hanging="181"/>
              <w:rPr>
                <w:rFonts w:ascii="Arial" w:hAnsi="Arial" w:cs="Arial"/>
                <w:color w:val="000000"/>
              </w:rPr>
            </w:pPr>
            <w:r w:rsidRPr="00D72AAA">
              <w:rPr>
                <w:rFonts w:ascii="Arial" w:hAnsi="Arial" w:cs="Arial"/>
                <w:color w:val="000000"/>
              </w:rPr>
              <w:t xml:space="preserve">The </w:t>
            </w:r>
            <w:r>
              <w:rPr>
                <w:rFonts w:ascii="Arial" w:hAnsi="Arial" w:cs="Arial"/>
                <w:color w:val="000000"/>
              </w:rPr>
              <w:t>student multiplies each row and</w:t>
            </w:r>
          </w:p>
          <w:p w:rsidR="002578A4" w:rsidRDefault="002578A4" w:rsidP="002578A4">
            <w:pPr>
              <w:pStyle w:val="TableTextBullet1"/>
              <w:numPr>
                <w:ilvl w:val="0"/>
                <w:numId w:val="0"/>
              </w:numPr>
              <w:ind w:left="181" w:hanging="181"/>
              <w:rPr>
                <w:rFonts w:ascii="Arial" w:hAnsi="Arial" w:cs="Arial"/>
                <w:color w:val="000000"/>
              </w:rPr>
            </w:pPr>
            <w:proofErr w:type="gramStart"/>
            <w:r>
              <w:rPr>
                <w:rFonts w:ascii="Arial" w:hAnsi="Arial" w:cs="Arial"/>
                <w:color w:val="000000"/>
              </w:rPr>
              <w:t>column</w:t>
            </w:r>
            <w:proofErr w:type="gramEnd"/>
            <w:r>
              <w:rPr>
                <w:rFonts w:ascii="Arial" w:hAnsi="Arial" w:cs="Arial"/>
                <w:color w:val="000000"/>
              </w:rPr>
              <w:t xml:space="preserve"> and records the answers.</w:t>
            </w:r>
          </w:p>
          <w:p w:rsidR="002578A4" w:rsidRDefault="002578A4" w:rsidP="002578A4">
            <w:pPr>
              <w:pStyle w:val="TableTextBullet1"/>
              <w:numPr>
                <w:ilvl w:val="0"/>
                <w:numId w:val="0"/>
              </w:numPr>
              <w:ind w:left="181" w:hanging="181"/>
              <w:rPr>
                <w:rFonts w:ascii="Arial" w:hAnsi="Arial" w:cs="Arial"/>
                <w:color w:val="000000"/>
              </w:rPr>
            </w:pPr>
            <w:r w:rsidRPr="00D72AAA">
              <w:rPr>
                <w:rFonts w:ascii="Arial" w:hAnsi="Arial" w:cs="Arial"/>
                <w:color w:val="000000"/>
              </w:rPr>
              <w:t>Students</w:t>
            </w:r>
            <w:r>
              <w:rPr>
                <w:rFonts w:ascii="Arial" w:hAnsi="Arial" w:cs="Arial"/>
                <w:color w:val="000000"/>
              </w:rPr>
              <w:t xml:space="preserve"> rearrange the cards and record</w:t>
            </w:r>
          </w:p>
          <w:p w:rsidR="003E4533" w:rsidRPr="002578A4" w:rsidRDefault="002578A4" w:rsidP="002578A4">
            <w:pPr>
              <w:pStyle w:val="TableTextBullet1"/>
              <w:numPr>
                <w:ilvl w:val="0"/>
                <w:numId w:val="0"/>
              </w:numPr>
              <w:ind w:left="181" w:hanging="181"/>
              <w:rPr>
                <w:rFonts w:ascii="Arial" w:hAnsi="Arial" w:cs="Arial"/>
                <w:color w:val="000000"/>
              </w:rPr>
            </w:pPr>
            <w:proofErr w:type="gramStart"/>
            <w:r w:rsidRPr="00D72AAA">
              <w:rPr>
                <w:rFonts w:ascii="Arial" w:hAnsi="Arial" w:cs="Arial"/>
                <w:color w:val="000000"/>
              </w:rPr>
              <w:t>the</w:t>
            </w:r>
            <w:proofErr w:type="gramEnd"/>
            <w:r w:rsidRPr="00D72AAA">
              <w:rPr>
                <w:rFonts w:ascii="Arial" w:hAnsi="Arial" w:cs="Arial"/>
                <w:color w:val="000000"/>
              </w:rPr>
              <w:t xml:space="preserve"> new multiplication squares.</w:t>
            </w:r>
          </w:p>
          <w:p w:rsidR="002578A4" w:rsidRDefault="002578A4" w:rsidP="002578A4">
            <w:pPr>
              <w:pStyle w:val="TableTextBullet1"/>
              <w:numPr>
                <w:ilvl w:val="0"/>
                <w:numId w:val="0"/>
              </w:numPr>
              <w:ind w:left="181" w:hanging="181"/>
              <w:rPr>
                <w:rFonts w:ascii="Arial Narrow" w:hAnsi="Arial Narrow" w:cs="Arial"/>
                <w:b/>
                <w:sz w:val="28"/>
                <w:szCs w:val="28"/>
              </w:rPr>
            </w:pPr>
          </w:p>
        </w:tc>
        <w:tc>
          <w:tcPr>
            <w:tcW w:w="3967"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Body</w:t>
            </w:r>
          </w:p>
          <w:tbl>
            <w:tblPr>
              <w:tblW w:w="0" w:type="auto"/>
              <w:tblBorders>
                <w:top w:val="nil"/>
                <w:left w:val="nil"/>
                <w:bottom w:val="nil"/>
                <w:right w:val="nil"/>
              </w:tblBorders>
              <w:tblLayout w:type="fixed"/>
              <w:tblLook w:val="0000" w:firstRow="0" w:lastRow="0" w:firstColumn="0" w:lastColumn="0" w:noHBand="0" w:noVBand="0"/>
            </w:tblPr>
            <w:tblGrid>
              <w:gridCol w:w="7574"/>
            </w:tblGrid>
            <w:tr w:rsidR="00A426E8" w:rsidRPr="00D72AAA" w:rsidTr="00F30722">
              <w:tblPrEx>
                <w:tblCellMar>
                  <w:top w:w="0" w:type="dxa"/>
                  <w:bottom w:w="0" w:type="dxa"/>
                </w:tblCellMar>
              </w:tblPrEx>
              <w:trPr>
                <w:trHeight w:val="1126"/>
              </w:trPr>
              <w:tc>
                <w:tcPr>
                  <w:tcW w:w="7574" w:type="dxa"/>
                </w:tcPr>
                <w:p w:rsidR="00A426E8" w:rsidRPr="00D72AAA" w:rsidRDefault="00A426E8" w:rsidP="00F30722">
                  <w:pPr>
                    <w:autoSpaceDE w:val="0"/>
                    <w:autoSpaceDN w:val="0"/>
                    <w:adjustRightInd w:val="0"/>
                    <w:rPr>
                      <w:rFonts w:ascii="Arial" w:hAnsi="Arial" w:cs="Arial"/>
                      <w:color w:val="000000"/>
                      <w:sz w:val="20"/>
                      <w:szCs w:val="20"/>
                    </w:rPr>
                  </w:pPr>
                  <w:r w:rsidRPr="00D72AAA">
                    <w:rPr>
                      <w:rFonts w:ascii="Arial" w:hAnsi="Arial" w:cs="Arial"/>
                      <w:b/>
                      <w:bCs/>
                      <w:color w:val="000000"/>
                      <w:sz w:val="20"/>
                      <w:szCs w:val="20"/>
                    </w:rPr>
                    <w:t xml:space="preserve">Mental Calculations </w:t>
                  </w:r>
                </w:p>
                <w:p w:rsidR="00A426E8" w:rsidRDefault="00A426E8" w:rsidP="00F30722">
                  <w:pPr>
                    <w:autoSpaceDE w:val="0"/>
                    <w:autoSpaceDN w:val="0"/>
                    <w:adjustRightInd w:val="0"/>
                    <w:rPr>
                      <w:rFonts w:ascii="Arial" w:hAnsi="Arial" w:cs="Arial"/>
                      <w:color w:val="000000"/>
                      <w:sz w:val="20"/>
                      <w:szCs w:val="20"/>
                    </w:rPr>
                  </w:pPr>
                  <w:r w:rsidRPr="00D72AAA">
                    <w:rPr>
                      <w:rFonts w:ascii="Arial" w:hAnsi="Arial" w:cs="Arial"/>
                      <w:color w:val="000000"/>
                      <w:sz w:val="20"/>
                      <w:szCs w:val="20"/>
                    </w:rPr>
                    <w:t>Students are asked to calculate mentally</w:t>
                  </w:r>
                </w:p>
                <w:p w:rsidR="00A426E8" w:rsidRDefault="00A426E8" w:rsidP="00F30722">
                  <w:pPr>
                    <w:autoSpaceDE w:val="0"/>
                    <w:autoSpaceDN w:val="0"/>
                    <w:adjustRightInd w:val="0"/>
                    <w:rPr>
                      <w:rFonts w:ascii="Arial" w:hAnsi="Arial" w:cs="Arial"/>
                      <w:color w:val="000000"/>
                      <w:sz w:val="20"/>
                      <w:szCs w:val="20"/>
                    </w:rPr>
                  </w:pPr>
                  <w:r w:rsidRPr="00D72AAA">
                    <w:rPr>
                      <w:rFonts w:ascii="Arial" w:hAnsi="Arial" w:cs="Arial"/>
                      <w:color w:val="000000"/>
                      <w:sz w:val="20"/>
                      <w:szCs w:val="20"/>
                    </w:rPr>
                    <w:t xml:space="preserve"> 26 × 4. </w:t>
                  </w:r>
                  <w:r>
                    <w:rPr>
                      <w:rFonts w:ascii="Arial" w:hAnsi="Arial" w:cs="Arial"/>
                      <w:color w:val="000000"/>
                      <w:sz w:val="20"/>
                      <w:szCs w:val="20"/>
                    </w:rPr>
                    <w:t xml:space="preserve"> </w:t>
                  </w:r>
                  <w:r w:rsidRPr="00D72AAA">
                    <w:rPr>
                      <w:rFonts w:ascii="Arial" w:hAnsi="Arial" w:cs="Arial"/>
                      <w:color w:val="000000"/>
                      <w:sz w:val="20"/>
                      <w:szCs w:val="20"/>
                    </w:rPr>
                    <w:t>Students discuss the various</w:t>
                  </w:r>
                </w:p>
                <w:p w:rsidR="00A426E8" w:rsidRDefault="00A426E8" w:rsidP="00F30722">
                  <w:pPr>
                    <w:autoSpaceDE w:val="0"/>
                    <w:autoSpaceDN w:val="0"/>
                    <w:adjustRightInd w:val="0"/>
                    <w:rPr>
                      <w:rFonts w:ascii="Arial" w:hAnsi="Arial" w:cs="Arial"/>
                      <w:color w:val="000000"/>
                      <w:sz w:val="20"/>
                      <w:szCs w:val="20"/>
                    </w:rPr>
                  </w:pPr>
                  <w:r w:rsidRPr="00D72AAA">
                    <w:rPr>
                      <w:rFonts w:ascii="Arial" w:hAnsi="Arial" w:cs="Arial"/>
                      <w:color w:val="000000"/>
                      <w:sz w:val="20"/>
                      <w:szCs w:val="20"/>
                    </w:rPr>
                    <w:t xml:space="preserve">ways they solved the problem using </w:t>
                  </w:r>
                </w:p>
                <w:p w:rsidR="00A426E8" w:rsidRPr="00D72AAA" w:rsidRDefault="00A426E8" w:rsidP="00F30722">
                  <w:pPr>
                    <w:autoSpaceDE w:val="0"/>
                    <w:autoSpaceDN w:val="0"/>
                    <w:adjustRightInd w:val="0"/>
                    <w:rPr>
                      <w:rFonts w:ascii="Arial" w:hAnsi="Arial" w:cs="Arial"/>
                      <w:color w:val="000000"/>
                      <w:sz w:val="20"/>
                      <w:szCs w:val="20"/>
                    </w:rPr>
                  </w:pPr>
                  <w:r w:rsidRPr="00D72AAA">
                    <w:rPr>
                      <w:rFonts w:ascii="Arial" w:hAnsi="Arial" w:cs="Arial"/>
                      <w:color w:val="000000"/>
                      <w:sz w:val="20"/>
                      <w:szCs w:val="20"/>
                    </w:rPr>
                    <w:t xml:space="preserve">mental calculation </w:t>
                  </w:r>
                </w:p>
                <w:p w:rsidR="00A426E8" w:rsidRPr="00D72AAA" w:rsidRDefault="00A426E8" w:rsidP="00F30722">
                  <w:pPr>
                    <w:autoSpaceDE w:val="0"/>
                    <w:autoSpaceDN w:val="0"/>
                    <w:adjustRightInd w:val="0"/>
                    <w:rPr>
                      <w:rFonts w:ascii="Arial" w:hAnsi="Arial" w:cs="Arial"/>
                      <w:color w:val="000000"/>
                      <w:sz w:val="20"/>
                      <w:szCs w:val="20"/>
                    </w:rPr>
                  </w:pPr>
                  <w:proofErr w:type="spellStart"/>
                  <w:r w:rsidRPr="00D72AAA">
                    <w:rPr>
                      <w:rFonts w:ascii="Arial" w:hAnsi="Arial" w:cs="Arial"/>
                      <w:color w:val="000000"/>
                      <w:sz w:val="20"/>
                      <w:szCs w:val="20"/>
                    </w:rPr>
                    <w:t>eg</w:t>
                  </w:r>
                  <w:proofErr w:type="spellEnd"/>
                  <w:r w:rsidRPr="00D72AAA">
                    <w:rPr>
                      <w:rFonts w:ascii="Arial" w:hAnsi="Arial" w:cs="Arial"/>
                      <w:color w:val="000000"/>
                      <w:sz w:val="20"/>
                      <w:szCs w:val="20"/>
                    </w:rPr>
                    <w:t xml:space="preserve"> </w:t>
                  </w:r>
                </w:p>
                <w:p w:rsidR="00A426E8" w:rsidRDefault="00A426E8" w:rsidP="00F30722">
                  <w:pPr>
                    <w:autoSpaceDE w:val="0"/>
                    <w:autoSpaceDN w:val="0"/>
                    <w:adjustRightInd w:val="0"/>
                    <w:rPr>
                      <w:rFonts w:ascii="Arial" w:hAnsi="Arial" w:cs="Arial"/>
                      <w:color w:val="000000"/>
                      <w:sz w:val="20"/>
                      <w:szCs w:val="20"/>
                    </w:rPr>
                  </w:pPr>
                  <w:r w:rsidRPr="00D72AAA">
                    <w:rPr>
                      <w:rFonts w:ascii="Arial" w:hAnsi="Arial" w:cs="Arial"/>
                      <w:color w:val="000000"/>
                      <w:sz w:val="20"/>
                      <w:szCs w:val="20"/>
                    </w:rPr>
                    <w:t xml:space="preserve">use mental strategies to multiply a </w:t>
                  </w:r>
                </w:p>
                <w:p w:rsidR="00A426E8" w:rsidRDefault="00A426E8" w:rsidP="00F30722">
                  <w:pPr>
                    <w:autoSpaceDE w:val="0"/>
                    <w:autoSpaceDN w:val="0"/>
                    <w:adjustRightInd w:val="0"/>
                    <w:rPr>
                      <w:rFonts w:ascii="Arial" w:hAnsi="Arial" w:cs="Arial"/>
                      <w:color w:val="000000"/>
                      <w:sz w:val="20"/>
                      <w:szCs w:val="20"/>
                    </w:rPr>
                  </w:pPr>
                  <w:r w:rsidRPr="00D72AAA">
                    <w:rPr>
                      <w:rFonts w:ascii="Arial" w:hAnsi="Arial" w:cs="Arial"/>
                      <w:color w:val="000000"/>
                      <w:sz w:val="20"/>
                      <w:szCs w:val="20"/>
                    </w:rPr>
                    <w:t>one-digit number by a multiple of 10,</w:t>
                  </w:r>
                </w:p>
                <w:p w:rsidR="00A426E8" w:rsidRPr="00D72AAA" w:rsidRDefault="00A426E8" w:rsidP="00F30722">
                  <w:pPr>
                    <w:autoSpaceDE w:val="0"/>
                    <w:autoSpaceDN w:val="0"/>
                    <w:adjustRightInd w:val="0"/>
                    <w:rPr>
                      <w:rFonts w:ascii="Cambria" w:hAnsi="Cambria" w:cs="Cambria"/>
                      <w:color w:val="000000"/>
                      <w:sz w:val="20"/>
                      <w:szCs w:val="20"/>
                    </w:rPr>
                  </w:pPr>
                  <w:r w:rsidRPr="00D72AAA">
                    <w:rPr>
                      <w:rFonts w:ascii="Arial" w:hAnsi="Arial" w:cs="Arial"/>
                      <w:color w:val="000000"/>
                      <w:sz w:val="20"/>
                      <w:szCs w:val="20"/>
                    </w:rPr>
                    <w:t xml:space="preserve"> including: </w:t>
                  </w:r>
                </w:p>
                <w:p w:rsidR="00A426E8" w:rsidRDefault="00A426E8" w:rsidP="00F30722">
                  <w:pPr>
                    <w:autoSpaceDE w:val="0"/>
                    <w:autoSpaceDN w:val="0"/>
                    <w:adjustRightInd w:val="0"/>
                    <w:rPr>
                      <w:rFonts w:ascii="Arial" w:hAnsi="Arial" w:cs="Arial"/>
                      <w:color w:val="000000"/>
                      <w:sz w:val="20"/>
                      <w:szCs w:val="20"/>
                    </w:rPr>
                  </w:pPr>
                  <w:r w:rsidRPr="00D72AAA">
                    <w:rPr>
                      <w:rFonts w:ascii="Arial" w:hAnsi="Arial" w:cs="Arial"/>
                      <w:color w:val="000000"/>
                      <w:sz w:val="20"/>
                      <w:szCs w:val="20"/>
                    </w:rPr>
                    <w:t xml:space="preserve">− repeated addition, </w:t>
                  </w:r>
                  <w:proofErr w:type="spellStart"/>
                  <w:r w:rsidRPr="00D72AAA">
                    <w:rPr>
                      <w:rFonts w:ascii="Arial" w:hAnsi="Arial" w:cs="Arial"/>
                      <w:color w:val="000000"/>
                      <w:sz w:val="20"/>
                      <w:szCs w:val="20"/>
                    </w:rPr>
                    <w:t>eg</w:t>
                  </w:r>
                  <w:proofErr w:type="spellEnd"/>
                  <w:r w:rsidRPr="00D72AAA">
                    <w:rPr>
                      <w:rFonts w:ascii="Arial" w:hAnsi="Arial" w:cs="Arial"/>
                      <w:color w:val="000000"/>
                      <w:sz w:val="20"/>
                      <w:szCs w:val="20"/>
                    </w:rPr>
                    <w:t xml:space="preserve"> 3 × 20: 20 + 20 </w:t>
                  </w:r>
                </w:p>
                <w:p w:rsidR="00A426E8" w:rsidRPr="00D72AAA" w:rsidRDefault="00A426E8" w:rsidP="00F30722">
                  <w:pPr>
                    <w:autoSpaceDE w:val="0"/>
                    <w:autoSpaceDN w:val="0"/>
                    <w:adjustRightInd w:val="0"/>
                    <w:rPr>
                      <w:rFonts w:ascii="Arial" w:hAnsi="Arial" w:cs="Arial"/>
                      <w:color w:val="000000"/>
                      <w:sz w:val="20"/>
                      <w:szCs w:val="20"/>
                    </w:rPr>
                  </w:pPr>
                  <w:r w:rsidRPr="00D72AAA">
                    <w:rPr>
                      <w:rFonts w:ascii="Arial" w:hAnsi="Arial" w:cs="Arial"/>
                      <w:color w:val="000000"/>
                      <w:sz w:val="20"/>
                      <w:szCs w:val="20"/>
                    </w:rPr>
                    <w:t xml:space="preserve">+ 20 = 60 </w:t>
                  </w:r>
                </w:p>
                <w:p w:rsidR="00A426E8" w:rsidRDefault="00A426E8" w:rsidP="00F30722">
                  <w:pPr>
                    <w:autoSpaceDE w:val="0"/>
                    <w:autoSpaceDN w:val="0"/>
                    <w:adjustRightInd w:val="0"/>
                    <w:rPr>
                      <w:rFonts w:ascii="Arial" w:hAnsi="Arial" w:cs="Arial"/>
                      <w:color w:val="000000"/>
                      <w:sz w:val="20"/>
                      <w:szCs w:val="20"/>
                    </w:rPr>
                  </w:pPr>
                  <w:r w:rsidRPr="00D72AAA">
                    <w:rPr>
                      <w:rFonts w:ascii="Arial" w:hAnsi="Arial" w:cs="Arial"/>
                      <w:color w:val="000000"/>
                      <w:sz w:val="20"/>
                      <w:szCs w:val="20"/>
                    </w:rPr>
                    <w:t xml:space="preserve">− using place value concepts, </w:t>
                  </w:r>
                  <w:proofErr w:type="spellStart"/>
                  <w:r w:rsidRPr="00D72AAA">
                    <w:rPr>
                      <w:rFonts w:ascii="Arial" w:hAnsi="Arial" w:cs="Arial"/>
                      <w:color w:val="000000"/>
                      <w:sz w:val="20"/>
                      <w:szCs w:val="20"/>
                    </w:rPr>
                    <w:t>eg</w:t>
                  </w:r>
                  <w:proofErr w:type="spellEnd"/>
                  <w:r w:rsidRPr="00D72AAA">
                    <w:rPr>
                      <w:rFonts w:ascii="Arial" w:hAnsi="Arial" w:cs="Arial"/>
                      <w:color w:val="000000"/>
                      <w:sz w:val="20"/>
                      <w:szCs w:val="20"/>
                    </w:rPr>
                    <w:t xml:space="preserve"> 3 × 20:</w:t>
                  </w:r>
                </w:p>
                <w:p w:rsidR="00A426E8" w:rsidRPr="00D72AAA" w:rsidRDefault="00A426E8" w:rsidP="00F30722">
                  <w:pPr>
                    <w:autoSpaceDE w:val="0"/>
                    <w:autoSpaceDN w:val="0"/>
                    <w:adjustRightInd w:val="0"/>
                    <w:rPr>
                      <w:rFonts w:ascii="Cambria" w:hAnsi="Cambria" w:cs="Cambria"/>
                      <w:color w:val="000000"/>
                      <w:sz w:val="20"/>
                      <w:szCs w:val="20"/>
                    </w:rPr>
                  </w:pPr>
                  <w:r w:rsidRPr="00D72AAA">
                    <w:rPr>
                      <w:rFonts w:ascii="Arial" w:hAnsi="Arial" w:cs="Arial"/>
                      <w:color w:val="000000"/>
                      <w:sz w:val="20"/>
                      <w:szCs w:val="20"/>
                    </w:rPr>
                    <w:t xml:space="preserve"> 3 × 2 tens = 6 tens = 60 </w:t>
                  </w:r>
                </w:p>
                <w:p w:rsidR="00A426E8" w:rsidRDefault="00A426E8" w:rsidP="00F30722">
                  <w:pPr>
                    <w:autoSpaceDE w:val="0"/>
                    <w:autoSpaceDN w:val="0"/>
                    <w:adjustRightInd w:val="0"/>
                    <w:rPr>
                      <w:rFonts w:ascii="Arial" w:hAnsi="Arial" w:cs="Arial"/>
                      <w:color w:val="000000"/>
                      <w:sz w:val="20"/>
                      <w:szCs w:val="20"/>
                    </w:rPr>
                  </w:pPr>
                  <w:r w:rsidRPr="00D72AAA">
                    <w:rPr>
                      <w:rFonts w:ascii="Arial" w:hAnsi="Arial" w:cs="Arial"/>
                      <w:color w:val="000000"/>
                      <w:sz w:val="20"/>
                      <w:szCs w:val="20"/>
                    </w:rPr>
                    <w:t xml:space="preserve">− </w:t>
                  </w:r>
                  <w:proofErr w:type="spellStart"/>
                  <w:r w:rsidRPr="00D72AAA">
                    <w:rPr>
                      <w:rFonts w:ascii="Arial" w:hAnsi="Arial" w:cs="Arial"/>
                      <w:color w:val="000000"/>
                      <w:sz w:val="20"/>
                      <w:szCs w:val="20"/>
                    </w:rPr>
                    <w:t>factorising</w:t>
                  </w:r>
                  <w:proofErr w:type="spellEnd"/>
                  <w:r w:rsidRPr="00D72AAA">
                    <w:rPr>
                      <w:rFonts w:ascii="Arial" w:hAnsi="Arial" w:cs="Arial"/>
                      <w:color w:val="000000"/>
                      <w:sz w:val="20"/>
                      <w:szCs w:val="20"/>
                    </w:rPr>
                    <w:t xml:space="preserve"> the multiple of 10, </w:t>
                  </w:r>
                  <w:proofErr w:type="spellStart"/>
                  <w:r w:rsidRPr="00D72AAA">
                    <w:rPr>
                      <w:rFonts w:ascii="Arial" w:hAnsi="Arial" w:cs="Arial"/>
                      <w:color w:val="000000"/>
                      <w:sz w:val="20"/>
                      <w:szCs w:val="20"/>
                    </w:rPr>
                    <w:t>eg</w:t>
                  </w:r>
                  <w:proofErr w:type="spellEnd"/>
                  <w:r w:rsidRPr="00D72AAA">
                    <w:rPr>
                      <w:rFonts w:ascii="Arial" w:hAnsi="Arial" w:cs="Arial"/>
                      <w:color w:val="000000"/>
                      <w:sz w:val="20"/>
                      <w:szCs w:val="20"/>
                    </w:rPr>
                    <w:t xml:space="preserve"> 3 × 20:</w:t>
                  </w:r>
                </w:p>
                <w:p w:rsidR="00A426E8" w:rsidRPr="00D72AAA" w:rsidRDefault="00A426E8" w:rsidP="00F30722">
                  <w:pPr>
                    <w:autoSpaceDE w:val="0"/>
                    <w:autoSpaceDN w:val="0"/>
                    <w:adjustRightInd w:val="0"/>
                    <w:rPr>
                      <w:rFonts w:ascii="Arial" w:hAnsi="Arial" w:cs="Arial"/>
                      <w:color w:val="000000"/>
                      <w:sz w:val="20"/>
                      <w:szCs w:val="20"/>
                    </w:rPr>
                  </w:pPr>
                  <w:r w:rsidRPr="00D72AAA">
                    <w:rPr>
                      <w:rFonts w:ascii="Arial" w:hAnsi="Arial" w:cs="Arial"/>
                      <w:color w:val="000000"/>
                      <w:sz w:val="20"/>
                      <w:szCs w:val="20"/>
                    </w:rPr>
                    <w:t xml:space="preserve"> 3 × 2 × 10 = 6 × 10 = 60 </w:t>
                  </w:r>
                </w:p>
                <w:p w:rsidR="00A426E8" w:rsidRDefault="00A426E8" w:rsidP="00F30722">
                  <w:pPr>
                    <w:autoSpaceDE w:val="0"/>
                    <w:autoSpaceDN w:val="0"/>
                    <w:adjustRightInd w:val="0"/>
                    <w:rPr>
                      <w:rFonts w:ascii="Arial" w:hAnsi="Arial" w:cs="Arial"/>
                      <w:color w:val="000000"/>
                      <w:sz w:val="20"/>
                      <w:szCs w:val="20"/>
                    </w:rPr>
                  </w:pPr>
                  <w:r w:rsidRPr="00D72AAA">
                    <w:rPr>
                      <w:rFonts w:ascii="Arial" w:hAnsi="Arial" w:cs="Arial"/>
                      <w:color w:val="000000"/>
                      <w:sz w:val="20"/>
                      <w:szCs w:val="20"/>
                    </w:rPr>
                    <w:t xml:space="preserve">pose multiplication problems and apply </w:t>
                  </w:r>
                </w:p>
                <w:p w:rsidR="00A426E8" w:rsidRPr="00D72AAA" w:rsidRDefault="00A426E8" w:rsidP="00F30722">
                  <w:pPr>
                    <w:autoSpaceDE w:val="0"/>
                    <w:autoSpaceDN w:val="0"/>
                    <w:adjustRightInd w:val="0"/>
                    <w:rPr>
                      <w:rFonts w:ascii="Cambria" w:hAnsi="Cambria" w:cs="Cambria"/>
                      <w:color w:val="000000"/>
                      <w:sz w:val="20"/>
                      <w:szCs w:val="20"/>
                    </w:rPr>
                  </w:pPr>
                  <w:r w:rsidRPr="00D72AAA">
                    <w:rPr>
                      <w:rFonts w:ascii="Arial" w:hAnsi="Arial" w:cs="Arial"/>
                      <w:color w:val="000000"/>
                      <w:sz w:val="20"/>
                      <w:szCs w:val="20"/>
                    </w:rPr>
                    <w:t xml:space="preserve">appropriate strategies to solve them </w:t>
                  </w:r>
                </w:p>
              </w:tc>
            </w:tr>
            <w:tr w:rsidR="00A426E8" w:rsidRPr="00D72AAA" w:rsidTr="00F30722">
              <w:tblPrEx>
                <w:tblCellMar>
                  <w:top w:w="0" w:type="dxa"/>
                  <w:bottom w:w="0" w:type="dxa"/>
                </w:tblCellMar>
              </w:tblPrEx>
              <w:trPr>
                <w:trHeight w:val="896"/>
              </w:trPr>
              <w:tc>
                <w:tcPr>
                  <w:tcW w:w="7574" w:type="dxa"/>
                </w:tcPr>
                <w:p w:rsidR="00A426E8" w:rsidRPr="00D72AAA" w:rsidRDefault="00A426E8" w:rsidP="00F30722">
                  <w:pPr>
                    <w:autoSpaceDE w:val="0"/>
                    <w:autoSpaceDN w:val="0"/>
                    <w:adjustRightInd w:val="0"/>
                    <w:rPr>
                      <w:rFonts w:ascii="Arial" w:hAnsi="Arial" w:cs="Arial"/>
                      <w:color w:val="000000"/>
                      <w:sz w:val="20"/>
                      <w:szCs w:val="20"/>
                    </w:rPr>
                  </w:pPr>
                </w:p>
              </w:tc>
            </w:tr>
          </w:tbl>
          <w:p w:rsidR="00D40901" w:rsidRDefault="00C20050" w:rsidP="00C20050">
            <w:pPr>
              <w:pStyle w:val="BodyText2"/>
              <w:tabs>
                <w:tab w:val="left" w:pos="3060"/>
              </w:tabs>
              <w:rPr>
                <w:rFonts w:ascii="Arial Narrow" w:hAnsi="Arial Narrow"/>
                <w:b/>
                <w:sz w:val="28"/>
                <w:szCs w:val="28"/>
              </w:rPr>
            </w:pPr>
            <w:r w:rsidRPr="00C20050">
              <w:rPr>
                <w:rFonts w:ascii="MS Gothic" w:eastAsia="MS Gothic" w:cs="MS Gothic"/>
                <w:color w:val="000000" w:themeColor="text1"/>
                <w:sz w:val="20"/>
              </w:rPr>
              <w:t xml:space="preserve"> </w:t>
            </w:r>
          </w:p>
        </w:tc>
        <w:tc>
          <w:tcPr>
            <w:tcW w:w="3967"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Body</w:t>
            </w:r>
          </w:p>
          <w:tbl>
            <w:tblPr>
              <w:tblW w:w="7574" w:type="dxa"/>
              <w:tblBorders>
                <w:top w:val="nil"/>
                <w:left w:val="nil"/>
                <w:bottom w:val="nil"/>
                <w:right w:val="nil"/>
              </w:tblBorders>
              <w:tblLayout w:type="fixed"/>
              <w:tblLook w:val="0000" w:firstRow="0" w:lastRow="0" w:firstColumn="0" w:lastColumn="0" w:noHBand="0" w:noVBand="0"/>
            </w:tblPr>
            <w:tblGrid>
              <w:gridCol w:w="7574"/>
            </w:tblGrid>
            <w:tr w:rsidR="00A426E8" w:rsidRPr="00D72AAA" w:rsidTr="00A426E8">
              <w:tblPrEx>
                <w:tblCellMar>
                  <w:top w:w="0" w:type="dxa"/>
                  <w:bottom w:w="0" w:type="dxa"/>
                </w:tblCellMar>
              </w:tblPrEx>
              <w:trPr>
                <w:trHeight w:val="896"/>
              </w:trPr>
              <w:tc>
                <w:tcPr>
                  <w:tcW w:w="7574" w:type="dxa"/>
                </w:tcPr>
                <w:p w:rsidR="00A426E8" w:rsidRDefault="00A426E8" w:rsidP="00F30722">
                  <w:pPr>
                    <w:autoSpaceDE w:val="0"/>
                    <w:autoSpaceDN w:val="0"/>
                    <w:adjustRightInd w:val="0"/>
                    <w:rPr>
                      <w:rFonts w:ascii="Arial" w:hAnsi="Arial" w:cs="Arial"/>
                      <w:b/>
                      <w:bCs/>
                      <w:color w:val="000000"/>
                      <w:sz w:val="20"/>
                      <w:szCs w:val="20"/>
                    </w:rPr>
                  </w:pPr>
                  <w:r w:rsidRPr="00D72AAA">
                    <w:rPr>
                      <w:rFonts w:ascii="Arial" w:hAnsi="Arial" w:cs="Arial"/>
                      <w:b/>
                      <w:bCs/>
                      <w:color w:val="000000"/>
                      <w:sz w:val="20"/>
                      <w:szCs w:val="20"/>
                    </w:rPr>
                    <w:t xml:space="preserve">Trading Game with Multiplication and </w:t>
                  </w:r>
                </w:p>
                <w:p w:rsidR="00A426E8" w:rsidRPr="00D72AAA" w:rsidRDefault="00A426E8" w:rsidP="00F30722">
                  <w:pPr>
                    <w:autoSpaceDE w:val="0"/>
                    <w:autoSpaceDN w:val="0"/>
                    <w:adjustRightInd w:val="0"/>
                    <w:rPr>
                      <w:rFonts w:ascii="Arial" w:hAnsi="Arial" w:cs="Arial"/>
                      <w:color w:val="000000"/>
                      <w:sz w:val="20"/>
                      <w:szCs w:val="20"/>
                    </w:rPr>
                  </w:pPr>
                  <w:r w:rsidRPr="00D72AAA">
                    <w:rPr>
                      <w:rFonts w:ascii="Arial" w:hAnsi="Arial" w:cs="Arial"/>
                      <w:b/>
                      <w:bCs/>
                      <w:color w:val="000000"/>
                      <w:sz w:val="20"/>
                      <w:szCs w:val="20"/>
                    </w:rPr>
                    <w:t xml:space="preserve">Division </w:t>
                  </w:r>
                </w:p>
                <w:p w:rsidR="00A426E8" w:rsidRPr="00A426E8" w:rsidRDefault="00A426E8" w:rsidP="00F30722">
                  <w:pPr>
                    <w:autoSpaceDE w:val="0"/>
                    <w:autoSpaceDN w:val="0"/>
                    <w:adjustRightInd w:val="0"/>
                    <w:rPr>
                      <w:rFonts w:ascii="Arial" w:hAnsi="Arial" w:cs="Arial"/>
                      <w:color w:val="000000"/>
                      <w:sz w:val="18"/>
                      <w:szCs w:val="20"/>
                    </w:rPr>
                  </w:pPr>
                  <w:r w:rsidRPr="00D72AAA">
                    <w:rPr>
                      <w:rFonts w:ascii="Arial" w:hAnsi="Arial" w:cs="Arial"/>
                      <w:color w:val="000000"/>
                      <w:sz w:val="18"/>
                      <w:szCs w:val="20"/>
                    </w:rPr>
                    <w:t xml:space="preserve">Students play the trading game ‘Race to </w:t>
                  </w:r>
                </w:p>
                <w:p w:rsidR="00A426E8" w:rsidRPr="00A426E8" w:rsidRDefault="00A426E8" w:rsidP="00F30722">
                  <w:pPr>
                    <w:autoSpaceDE w:val="0"/>
                    <w:autoSpaceDN w:val="0"/>
                    <w:adjustRightInd w:val="0"/>
                    <w:rPr>
                      <w:rFonts w:ascii="Arial" w:hAnsi="Arial" w:cs="Arial"/>
                      <w:color w:val="000000"/>
                      <w:sz w:val="18"/>
                      <w:szCs w:val="20"/>
                    </w:rPr>
                  </w:pPr>
                  <w:r w:rsidRPr="00D72AAA">
                    <w:rPr>
                      <w:rFonts w:ascii="Arial" w:hAnsi="Arial" w:cs="Arial"/>
                      <w:color w:val="000000"/>
                      <w:sz w:val="18"/>
                      <w:szCs w:val="20"/>
                    </w:rPr>
                    <w:t>and from 1000’ with the following</w:t>
                  </w:r>
                </w:p>
                <w:p w:rsidR="00A426E8" w:rsidRDefault="00A426E8" w:rsidP="00F30722">
                  <w:pPr>
                    <w:autoSpaceDE w:val="0"/>
                    <w:autoSpaceDN w:val="0"/>
                    <w:adjustRightInd w:val="0"/>
                    <w:rPr>
                      <w:rFonts w:ascii="Arial" w:hAnsi="Arial" w:cs="Arial"/>
                      <w:color w:val="000000"/>
                      <w:sz w:val="18"/>
                      <w:szCs w:val="20"/>
                    </w:rPr>
                  </w:pPr>
                  <w:proofErr w:type="gramStart"/>
                  <w:r w:rsidRPr="00D72AAA">
                    <w:rPr>
                      <w:rFonts w:ascii="Arial" w:hAnsi="Arial" w:cs="Arial"/>
                      <w:color w:val="000000"/>
                      <w:sz w:val="18"/>
                      <w:szCs w:val="20"/>
                    </w:rPr>
                    <w:t>variation</w:t>
                  </w:r>
                  <w:proofErr w:type="gramEnd"/>
                  <w:r w:rsidRPr="00D72AAA">
                    <w:rPr>
                      <w:rFonts w:ascii="Arial" w:hAnsi="Arial" w:cs="Arial"/>
                      <w:color w:val="000000"/>
                      <w:sz w:val="18"/>
                      <w:szCs w:val="20"/>
                    </w:rPr>
                    <w:t>. Students throw two dice,</w:t>
                  </w:r>
                  <w:r>
                    <w:rPr>
                      <w:rFonts w:ascii="Arial" w:hAnsi="Arial" w:cs="Arial"/>
                      <w:color w:val="000000"/>
                      <w:sz w:val="18"/>
                      <w:szCs w:val="20"/>
                    </w:rPr>
                    <w:t xml:space="preserve"> </w:t>
                  </w:r>
                  <w:r w:rsidRPr="00D72AAA">
                    <w:rPr>
                      <w:rFonts w:ascii="Arial" w:hAnsi="Arial" w:cs="Arial"/>
                      <w:color w:val="000000"/>
                      <w:sz w:val="18"/>
                      <w:szCs w:val="20"/>
                    </w:rPr>
                    <w:t>one</w:t>
                  </w:r>
                </w:p>
                <w:p w:rsidR="00A426E8" w:rsidRPr="00A426E8" w:rsidRDefault="00A426E8" w:rsidP="00F30722">
                  <w:pPr>
                    <w:autoSpaceDE w:val="0"/>
                    <w:autoSpaceDN w:val="0"/>
                    <w:adjustRightInd w:val="0"/>
                    <w:rPr>
                      <w:rFonts w:ascii="Arial" w:hAnsi="Arial" w:cs="Arial"/>
                      <w:color w:val="000000"/>
                      <w:sz w:val="18"/>
                      <w:szCs w:val="20"/>
                    </w:rPr>
                  </w:pPr>
                  <w:r w:rsidRPr="00D72AAA">
                    <w:rPr>
                      <w:rFonts w:ascii="Arial" w:hAnsi="Arial" w:cs="Arial"/>
                      <w:color w:val="000000"/>
                      <w:sz w:val="18"/>
                      <w:szCs w:val="20"/>
                    </w:rPr>
                    <w:t>numbered 0 to 5 and the other</w:t>
                  </w:r>
                </w:p>
                <w:p w:rsidR="00A426E8" w:rsidRPr="00A426E8" w:rsidRDefault="00A426E8" w:rsidP="00F30722">
                  <w:pPr>
                    <w:autoSpaceDE w:val="0"/>
                    <w:autoSpaceDN w:val="0"/>
                    <w:adjustRightInd w:val="0"/>
                    <w:rPr>
                      <w:rFonts w:ascii="Arial" w:hAnsi="Arial" w:cs="Arial"/>
                      <w:color w:val="000000"/>
                      <w:sz w:val="18"/>
                      <w:szCs w:val="20"/>
                    </w:rPr>
                  </w:pPr>
                  <w:proofErr w:type="gramStart"/>
                  <w:r w:rsidRPr="00D72AAA">
                    <w:rPr>
                      <w:rFonts w:ascii="Arial" w:hAnsi="Arial" w:cs="Arial"/>
                      <w:color w:val="000000"/>
                      <w:sz w:val="18"/>
                      <w:szCs w:val="20"/>
                    </w:rPr>
                    <w:t>numbered</w:t>
                  </w:r>
                  <w:proofErr w:type="gramEnd"/>
                  <w:r w:rsidRPr="00D72AAA">
                    <w:rPr>
                      <w:rFonts w:ascii="Arial" w:hAnsi="Arial" w:cs="Arial"/>
                      <w:color w:val="000000"/>
                      <w:sz w:val="18"/>
                      <w:szCs w:val="20"/>
                    </w:rPr>
                    <w:t xml:space="preserve"> 5 to 10. They multiply the </w:t>
                  </w:r>
                </w:p>
                <w:p w:rsidR="00A426E8" w:rsidRDefault="00A426E8" w:rsidP="00F30722">
                  <w:pPr>
                    <w:autoSpaceDE w:val="0"/>
                    <w:autoSpaceDN w:val="0"/>
                    <w:adjustRightInd w:val="0"/>
                    <w:rPr>
                      <w:rFonts w:ascii="Arial" w:hAnsi="Arial" w:cs="Arial"/>
                      <w:color w:val="000000"/>
                      <w:sz w:val="18"/>
                      <w:szCs w:val="20"/>
                    </w:rPr>
                  </w:pPr>
                  <w:r w:rsidRPr="00D72AAA">
                    <w:rPr>
                      <w:rFonts w:ascii="Arial" w:hAnsi="Arial" w:cs="Arial"/>
                      <w:color w:val="000000"/>
                      <w:sz w:val="18"/>
                      <w:szCs w:val="20"/>
                    </w:rPr>
                    <w:t>numbers thrown and collect the necessary</w:t>
                  </w:r>
                </w:p>
                <w:p w:rsidR="00A426E8" w:rsidRPr="00D72AAA" w:rsidRDefault="00A426E8" w:rsidP="00F30722">
                  <w:pPr>
                    <w:autoSpaceDE w:val="0"/>
                    <w:autoSpaceDN w:val="0"/>
                    <w:adjustRightInd w:val="0"/>
                    <w:rPr>
                      <w:rFonts w:ascii="Cambria" w:hAnsi="Cambria" w:cs="Cambria"/>
                      <w:color w:val="000000"/>
                      <w:sz w:val="18"/>
                      <w:szCs w:val="20"/>
                    </w:rPr>
                  </w:pPr>
                  <w:r w:rsidRPr="00D72AAA">
                    <w:rPr>
                      <w:rFonts w:ascii="Arial" w:hAnsi="Arial" w:cs="Arial"/>
                      <w:color w:val="000000"/>
                      <w:sz w:val="18"/>
                      <w:szCs w:val="20"/>
                    </w:rPr>
                    <w:t xml:space="preserve">Base 10 material. The winner is first to 1000. </w:t>
                  </w:r>
                </w:p>
                <w:p w:rsidR="00A426E8" w:rsidRPr="00A426E8" w:rsidRDefault="00A426E8" w:rsidP="00F30722">
                  <w:pPr>
                    <w:autoSpaceDE w:val="0"/>
                    <w:autoSpaceDN w:val="0"/>
                    <w:adjustRightInd w:val="0"/>
                    <w:rPr>
                      <w:rFonts w:ascii="Arial" w:hAnsi="Arial" w:cs="Arial"/>
                      <w:color w:val="000000"/>
                      <w:sz w:val="18"/>
                      <w:szCs w:val="20"/>
                    </w:rPr>
                  </w:pPr>
                  <w:r w:rsidRPr="00D72AAA">
                    <w:rPr>
                      <w:rFonts w:ascii="Arial" w:hAnsi="Arial" w:cs="Arial"/>
                      <w:i/>
                      <w:iCs/>
                      <w:color w:val="000000"/>
                      <w:sz w:val="18"/>
                      <w:szCs w:val="20"/>
                    </w:rPr>
                    <w:t xml:space="preserve">Extension: </w:t>
                  </w:r>
                  <w:r w:rsidRPr="00D72AAA">
                    <w:rPr>
                      <w:rFonts w:ascii="Arial" w:hAnsi="Arial" w:cs="Arial"/>
                      <w:color w:val="000000"/>
                      <w:sz w:val="18"/>
                      <w:szCs w:val="20"/>
                    </w:rPr>
                    <w:t>Students are asked to design</w:t>
                  </w:r>
                </w:p>
                <w:p w:rsidR="00A426E8" w:rsidRPr="00A426E8" w:rsidRDefault="00A426E8" w:rsidP="00F30722">
                  <w:pPr>
                    <w:autoSpaceDE w:val="0"/>
                    <w:autoSpaceDN w:val="0"/>
                    <w:adjustRightInd w:val="0"/>
                    <w:rPr>
                      <w:rFonts w:ascii="Arial" w:hAnsi="Arial" w:cs="Arial"/>
                      <w:color w:val="000000"/>
                      <w:sz w:val="18"/>
                      <w:szCs w:val="20"/>
                    </w:rPr>
                  </w:pPr>
                  <w:r w:rsidRPr="00D72AAA">
                    <w:rPr>
                      <w:rFonts w:ascii="Arial" w:hAnsi="Arial" w:cs="Arial"/>
                      <w:color w:val="000000"/>
                      <w:sz w:val="18"/>
                      <w:szCs w:val="20"/>
                    </w:rPr>
                    <w:t xml:space="preserve"> their own games involving multiplication</w:t>
                  </w:r>
                </w:p>
                <w:p w:rsidR="00A426E8" w:rsidRPr="00D72AAA" w:rsidRDefault="00A426E8" w:rsidP="00F30722">
                  <w:pPr>
                    <w:autoSpaceDE w:val="0"/>
                    <w:autoSpaceDN w:val="0"/>
                    <w:adjustRightInd w:val="0"/>
                    <w:rPr>
                      <w:rFonts w:ascii="Cambria" w:hAnsi="Cambria" w:cs="Cambria"/>
                      <w:color w:val="000000"/>
                      <w:sz w:val="18"/>
                      <w:szCs w:val="20"/>
                    </w:rPr>
                  </w:pPr>
                  <w:proofErr w:type="gramStart"/>
                  <w:r w:rsidRPr="00D72AAA">
                    <w:rPr>
                      <w:rFonts w:ascii="Arial" w:hAnsi="Arial" w:cs="Arial"/>
                      <w:color w:val="000000"/>
                      <w:sz w:val="18"/>
                      <w:szCs w:val="20"/>
                    </w:rPr>
                    <w:t>and</w:t>
                  </w:r>
                  <w:proofErr w:type="gramEnd"/>
                  <w:r w:rsidRPr="00D72AAA">
                    <w:rPr>
                      <w:rFonts w:ascii="Arial" w:hAnsi="Arial" w:cs="Arial"/>
                      <w:color w:val="000000"/>
                      <w:sz w:val="18"/>
                      <w:szCs w:val="20"/>
                    </w:rPr>
                    <w:t xml:space="preserve"> division number facts. </w:t>
                  </w:r>
                </w:p>
                <w:p w:rsidR="00A426E8" w:rsidRPr="00A426E8" w:rsidRDefault="00A426E8" w:rsidP="00A426E8">
                  <w:pPr>
                    <w:autoSpaceDE w:val="0"/>
                    <w:autoSpaceDN w:val="0"/>
                    <w:adjustRightInd w:val="0"/>
                    <w:rPr>
                      <w:rFonts w:ascii="Arial" w:hAnsi="Arial" w:cs="Arial"/>
                      <w:color w:val="000000"/>
                      <w:sz w:val="18"/>
                      <w:szCs w:val="20"/>
                    </w:rPr>
                  </w:pPr>
                  <w:r>
                    <w:rPr>
                      <w:rFonts w:ascii="Arial" w:hAnsi="Arial" w:cs="Arial"/>
                      <w:color w:val="000000"/>
                      <w:sz w:val="18"/>
                      <w:szCs w:val="20"/>
                    </w:rPr>
                    <w:t>E</w:t>
                  </w:r>
                  <w:r w:rsidRPr="00D72AAA">
                    <w:rPr>
                      <w:rFonts w:ascii="Arial" w:hAnsi="Arial" w:cs="Arial"/>
                      <w:color w:val="000000"/>
                      <w:sz w:val="18"/>
                      <w:szCs w:val="20"/>
                    </w:rPr>
                    <w:t>xplain how an answer was obtained and</w:t>
                  </w:r>
                </w:p>
                <w:p w:rsidR="00A426E8" w:rsidRPr="00A426E8" w:rsidRDefault="00A426E8" w:rsidP="00A426E8">
                  <w:pPr>
                    <w:autoSpaceDE w:val="0"/>
                    <w:autoSpaceDN w:val="0"/>
                    <w:adjustRightInd w:val="0"/>
                    <w:rPr>
                      <w:rFonts w:ascii="Arial" w:hAnsi="Arial" w:cs="Arial"/>
                      <w:color w:val="000000"/>
                      <w:sz w:val="18"/>
                      <w:szCs w:val="20"/>
                    </w:rPr>
                  </w:pPr>
                  <w:r w:rsidRPr="00D72AAA">
                    <w:rPr>
                      <w:rFonts w:ascii="Arial" w:hAnsi="Arial" w:cs="Arial"/>
                      <w:color w:val="000000"/>
                      <w:sz w:val="18"/>
                      <w:szCs w:val="20"/>
                    </w:rPr>
                    <w:t xml:space="preserve">compare their own method of solution </w:t>
                  </w:r>
                </w:p>
                <w:p w:rsidR="00A426E8" w:rsidRPr="00D72AAA" w:rsidRDefault="00A426E8" w:rsidP="00A426E8">
                  <w:pPr>
                    <w:autoSpaceDE w:val="0"/>
                    <w:autoSpaceDN w:val="0"/>
                    <w:adjustRightInd w:val="0"/>
                    <w:rPr>
                      <w:rFonts w:ascii="Arial" w:hAnsi="Arial" w:cs="Arial"/>
                      <w:color w:val="000000"/>
                      <w:sz w:val="20"/>
                      <w:szCs w:val="20"/>
                    </w:rPr>
                  </w:pPr>
                  <w:proofErr w:type="gramStart"/>
                  <w:r w:rsidRPr="00D72AAA">
                    <w:rPr>
                      <w:rFonts w:ascii="Arial" w:hAnsi="Arial" w:cs="Arial"/>
                      <w:color w:val="000000"/>
                      <w:sz w:val="18"/>
                      <w:szCs w:val="20"/>
                    </w:rPr>
                    <w:t>with</w:t>
                  </w:r>
                  <w:proofErr w:type="gramEnd"/>
                  <w:r w:rsidRPr="00D72AAA">
                    <w:rPr>
                      <w:rFonts w:ascii="Arial" w:hAnsi="Arial" w:cs="Arial"/>
                      <w:color w:val="000000"/>
                      <w:sz w:val="18"/>
                      <w:szCs w:val="20"/>
                    </w:rPr>
                    <w:t xml:space="preserve"> the methods of other</w:t>
                  </w:r>
                  <w:r>
                    <w:rPr>
                      <w:rFonts w:ascii="Arial" w:hAnsi="Arial" w:cs="Arial"/>
                      <w:color w:val="000000"/>
                      <w:sz w:val="18"/>
                      <w:szCs w:val="20"/>
                    </w:rPr>
                    <w:t>.</w:t>
                  </w:r>
                  <w:r w:rsidRPr="00D72AAA">
                    <w:rPr>
                      <w:rFonts w:ascii="Arial" w:hAnsi="Arial" w:cs="Arial"/>
                      <w:color w:val="000000"/>
                      <w:sz w:val="18"/>
                      <w:szCs w:val="20"/>
                    </w:rPr>
                    <w:t xml:space="preserve"> </w:t>
                  </w:r>
                </w:p>
              </w:tc>
            </w:tr>
          </w:tbl>
          <w:p w:rsidR="003E4533" w:rsidRDefault="003E4533" w:rsidP="00F45E6C">
            <w:pPr>
              <w:pStyle w:val="BodyText2"/>
              <w:tabs>
                <w:tab w:val="left" w:pos="3060"/>
              </w:tabs>
              <w:rPr>
                <w:rFonts w:ascii="Arial Narrow" w:hAnsi="Arial Narrow"/>
                <w:b/>
                <w:sz w:val="28"/>
                <w:szCs w:val="28"/>
              </w:rPr>
            </w:pPr>
          </w:p>
        </w:tc>
        <w:tc>
          <w:tcPr>
            <w:tcW w:w="3967" w:type="dxa"/>
            <w:gridSpan w:val="10"/>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Body</w:t>
            </w:r>
          </w:p>
          <w:p w:rsidR="00C53D27" w:rsidRPr="00C53D27" w:rsidRDefault="00C53D27" w:rsidP="00C53D27">
            <w:pPr>
              <w:rPr>
                <w:rFonts w:asciiTheme="majorHAnsi" w:hAnsiTheme="majorHAnsi"/>
                <w:sz w:val="20"/>
              </w:rPr>
            </w:pPr>
            <w:r w:rsidRPr="00C53D27">
              <w:rPr>
                <w:rFonts w:asciiTheme="majorHAnsi" w:hAnsiTheme="majorHAnsi"/>
                <w:b/>
                <w:sz w:val="20"/>
              </w:rPr>
              <w:t xml:space="preserve">What is capacity? </w:t>
            </w:r>
            <w:r w:rsidRPr="00C53D27">
              <w:rPr>
                <w:rFonts w:asciiTheme="majorHAnsi" w:hAnsiTheme="majorHAnsi"/>
                <w:sz w:val="20"/>
              </w:rPr>
              <w:t>I have container and want to find its capacity. What does capacity mean? Find capacity of a range of different containers. Order from smallest to largest. Display measuring container on board and draw a range of gradients on the jug. Practice reading and changing the gradients.</w:t>
            </w:r>
          </w:p>
          <w:p w:rsidR="00C53D27" w:rsidRPr="00C53D27" w:rsidRDefault="00C53D27" w:rsidP="00C53D27">
            <w:pPr>
              <w:rPr>
                <w:rFonts w:asciiTheme="majorHAnsi" w:hAnsiTheme="majorHAnsi"/>
                <w:sz w:val="20"/>
              </w:rPr>
            </w:pPr>
          </w:p>
          <w:p w:rsidR="00C53D27" w:rsidRPr="00C53D27" w:rsidRDefault="00C53D27" w:rsidP="00C53D27">
            <w:pPr>
              <w:rPr>
                <w:rFonts w:asciiTheme="majorHAnsi" w:hAnsiTheme="majorHAnsi"/>
                <w:sz w:val="20"/>
              </w:rPr>
            </w:pPr>
            <w:r w:rsidRPr="00C53D27">
              <w:rPr>
                <w:rFonts w:asciiTheme="majorHAnsi" w:hAnsiTheme="majorHAnsi"/>
                <w:b/>
                <w:sz w:val="20"/>
              </w:rPr>
              <w:t>Investigation - Estimate capacity.</w:t>
            </w:r>
            <w:r w:rsidRPr="00C53D27">
              <w:rPr>
                <w:rFonts w:asciiTheme="majorHAnsi" w:hAnsiTheme="majorHAnsi"/>
                <w:sz w:val="20"/>
              </w:rPr>
              <w:t xml:space="preserve"> Display a container and students estimate how much it may hold. Model how to find the capacity of each container using a measuring jug. Students use unmarked containers and will estimate in their workbook. They use measuring jugs to find capacity and calculate the difference. Then play the game </w:t>
            </w:r>
            <w:hyperlink r:id="rId19" w:history="1">
              <w:r w:rsidRPr="00C53D27">
                <w:rPr>
                  <w:rFonts w:asciiTheme="majorHAnsi" w:eastAsiaTheme="minorHAnsi" w:hAnsiTheme="majorHAnsi" w:cs="Arial"/>
                  <w:color w:val="1F0CFF"/>
                  <w:sz w:val="20"/>
                </w:rPr>
                <w:t>http://www.bgfl.org/bgfl/custom/resources_ftp/client_ftp/ks2/maths/measures/index.htm</w:t>
              </w:r>
            </w:hyperlink>
            <w:r w:rsidRPr="00C53D27">
              <w:rPr>
                <w:rFonts w:asciiTheme="majorHAnsi" w:hAnsiTheme="majorHAnsi"/>
                <w:sz w:val="20"/>
              </w:rPr>
              <w:t xml:space="preserve"> </w:t>
            </w:r>
          </w:p>
          <w:p w:rsidR="003E4533" w:rsidRDefault="003E4533" w:rsidP="00C53D27">
            <w:pPr>
              <w:rPr>
                <w:rFonts w:ascii="Arial Narrow" w:hAnsi="Arial Narrow" w:cs="Arial"/>
                <w:b/>
                <w:sz w:val="28"/>
                <w:szCs w:val="28"/>
              </w:rPr>
            </w:pPr>
          </w:p>
        </w:tc>
      </w:tr>
      <w:tr w:rsidR="009F35A5" w:rsidTr="002578A4">
        <w:trPr>
          <w:cantSplit/>
          <w:trHeight w:val="392"/>
        </w:trPr>
        <w:tc>
          <w:tcPr>
            <w:tcW w:w="396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A426E8" w:rsidRPr="00D72AAA" w:rsidRDefault="00A426E8" w:rsidP="00A426E8">
            <w:pPr>
              <w:autoSpaceDE w:val="0"/>
              <w:autoSpaceDN w:val="0"/>
              <w:adjustRightInd w:val="0"/>
              <w:rPr>
                <w:rFonts w:ascii="Arial" w:hAnsi="Arial" w:cs="Arial"/>
                <w:color w:val="000000"/>
                <w:sz w:val="20"/>
                <w:szCs w:val="20"/>
              </w:rPr>
            </w:pPr>
            <w:r w:rsidRPr="00D72AAA">
              <w:rPr>
                <w:rFonts w:ascii="Arial" w:hAnsi="Arial" w:cs="Arial"/>
                <w:b/>
                <w:bCs/>
                <w:color w:val="000000"/>
                <w:sz w:val="20"/>
                <w:szCs w:val="20"/>
              </w:rPr>
              <w:t xml:space="preserve">Tables Races </w:t>
            </w:r>
          </w:p>
          <w:p w:rsidR="00A426E8" w:rsidRPr="00D72AAA" w:rsidRDefault="00A426E8" w:rsidP="00A426E8">
            <w:pPr>
              <w:autoSpaceDE w:val="0"/>
              <w:autoSpaceDN w:val="0"/>
              <w:adjustRightInd w:val="0"/>
              <w:rPr>
                <w:rFonts w:ascii="Cambria" w:hAnsi="Cambria" w:cs="Cambria"/>
                <w:color w:val="000000"/>
                <w:sz w:val="20"/>
                <w:szCs w:val="20"/>
              </w:rPr>
            </w:pPr>
            <w:r w:rsidRPr="00D72AAA">
              <w:rPr>
                <w:rFonts w:ascii="Arial" w:hAnsi="Arial" w:cs="Arial"/>
                <w:color w:val="000000"/>
                <w:sz w:val="20"/>
                <w:szCs w:val="20"/>
              </w:rPr>
              <w:t xml:space="preserve">Students make up cards for particular multiplication facts for particular numbers, shuffle them and put them into an envelope </w:t>
            </w:r>
          </w:p>
          <w:p w:rsidR="003E4533" w:rsidRDefault="00A426E8" w:rsidP="00A426E8">
            <w:pPr>
              <w:pStyle w:val="BodyText2"/>
              <w:rPr>
                <w:color w:val="000000"/>
                <w:sz w:val="20"/>
              </w:rPr>
            </w:pPr>
            <w:proofErr w:type="spellStart"/>
            <w:r w:rsidRPr="00D72AAA">
              <w:rPr>
                <w:color w:val="000000"/>
                <w:sz w:val="20"/>
              </w:rPr>
              <w:t>eg</w:t>
            </w:r>
            <w:proofErr w:type="spellEnd"/>
            <w:r w:rsidRPr="00D72AAA">
              <w:rPr>
                <w:color w:val="000000"/>
                <w:sz w:val="20"/>
              </w:rPr>
              <w:t xml:space="preserve"> 2,4,6,8,10,12,14,16,18,20 on them</w:t>
            </w:r>
          </w:p>
          <w:p w:rsidR="00A426E8" w:rsidRPr="00D72AAA" w:rsidRDefault="00A426E8" w:rsidP="00A426E8">
            <w:pPr>
              <w:autoSpaceDE w:val="0"/>
              <w:autoSpaceDN w:val="0"/>
              <w:adjustRightInd w:val="0"/>
              <w:rPr>
                <w:rFonts w:ascii="Cambria" w:hAnsi="Cambria" w:cs="Cambria"/>
                <w:color w:val="000000"/>
                <w:sz w:val="20"/>
                <w:szCs w:val="20"/>
              </w:rPr>
            </w:pPr>
            <w:r w:rsidRPr="00D72AAA">
              <w:rPr>
                <w:rFonts w:ascii="Arial" w:hAnsi="Arial" w:cs="Arial"/>
                <w:color w:val="000000"/>
                <w:sz w:val="20"/>
                <w:szCs w:val="20"/>
              </w:rPr>
              <w:t xml:space="preserve">In groups, students are given an envelope of cards. Students race each other to put the cards into order, skip counting aloud. </w:t>
            </w:r>
            <w:proofErr w:type="gramStart"/>
            <w:r w:rsidRPr="00D72AAA">
              <w:rPr>
                <w:rFonts w:ascii="Arial" w:hAnsi="Arial" w:cs="Arial"/>
                <w:color w:val="000000"/>
                <w:sz w:val="20"/>
                <w:szCs w:val="20"/>
              </w:rPr>
              <w:t>Students</w:t>
            </w:r>
            <w:proofErr w:type="gramEnd"/>
            <w:r w:rsidRPr="00D72AAA">
              <w:rPr>
                <w:rFonts w:ascii="Arial" w:hAnsi="Arial" w:cs="Arial"/>
                <w:color w:val="000000"/>
                <w:sz w:val="20"/>
                <w:szCs w:val="20"/>
              </w:rPr>
              <w:t xml:space="preserve"> state which number has the multiplication facts their cards represent. </w:t>
            </w:r>
          </w:p>
          <w:p w:rsidR="00A426E8" w:rsidRPr="00A95690" w:rsidRDefault="00A426E8" w:rsidP="00A426E8">
            <w:pPr>
              <w:pStyle w:val="BodyText2"/>
              <w:rPr>
                <w:rFonts w:ascii="Arial Narrow" w:hAnsi="Arial Narrow"/>
                <w:b/>
                <w:sz w:val="28"/>
                <w:szCs w:val="28"/>
              </w:rPr>
            </w:pPr>
            <w:r w:rsidRPr="00D72AAA">
              <w:rPr>
                <w:i/>
                <w:iCs/>
                <w:color w:val="000000"/>
                <w:sz w:val="20"/>
              </w:rPr>
              <w:t xml:space="preserve">Variation: </w:t>
            </w:r>
            <w:r w:rsidRPr="00D72AAA">
              <w:rPr>
                <w:color w:val="000000"/>
                <w:sz w:val="20"/>
              </w:rPr>
              <w:t>Students write numbers in descending order</w:t>
            </w:r>
            <w:r w:rsidRPr="00D72AAA">
              <w:rPr>
                <w:rFonts w:ascii="Times New Roman" w:hAnsi="Times New Roman" w:cs="Times New Roman"/>
                <w:color w:val="000000"/>
                <w:sz w:val="20"/>
              </w:rPr>
              <w:t>.</w:t>
            </w:r>
          </w:p>
        </w:tc>
        <w:tc>
          <w:tcPr>
            <w:tcW w:w="3967"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A426E8" w:rsidRPr="00D72AAA" w:rsidRDefault="00A426E8" w:rsidP="00A426E8">
            <w:pPr>
              <w:autoSpaceDE w:val="0"/>
              <w:autoSpaceDN w:val="0"/>
              <w:adjustRightInd w:val="0"/>
              <w:rPr>
                <w:rFonts w:ascii="Cambria" w:hAnsi="Cambria" w:cs="Cambria"/>
                <w:color w:val="000000"/>
                <w:sz w:val="20"/>
                <w:szCs w:val="20"/>
              </w:rPr>
            </w:pPr>
            <w:proofErr w:type="spellStart"/>
            <w:r w:rsidRPr="00D72AAA">
              <w:rPr>
                <w:rFonts w:ascii="Arial" w:hAnsi="Arial" w:cs="Arial"/>
                <w:b/>
                <w:bCs/>
                <w:color w:val="000000"/>
                <w:sz w:val="20"/>
                <w:szCs w:val="20"/>
              </w:rPr>
              <w:t>Multo</w:t>
            </w:r>
            <w:proofErr w:type="spellEnd"/>
            <w:r w:rsidRPr="00D72AAA">
              <w:rPr>
                <w:rFonts w:ascii="Arial" w:hAnsi="Arial" w:cs="Arial"/>
                <w:b/>
                <w:bCs/>
                <w:color w:val="000000"/>
                <w:sz w:val="20"/>
                <w:szCs w:val="20"/>
              </w:rPr>
              <w:t xml:space="preserve"> –2X, 3X, 5X and 10X </w:t>
            </w:r>
          </w:p>
          <w:p w:rsidR="00A426E8" w:rsidRPr="00D72AAA" w:rsidRDefault="00A426E8" w:rsidP="00A426E8">
            <w:pPr>
              <w:autoSpaceDE w:val="0"/>
              <w:autoSpaceDN w:val="0"/>
              <w:adjustRightInd w:val="0"/>
              <w:rPr>
                <w:rFonts w:ascii="Arial" w:hAnsi="Arial" w:cs="Arial"/>
                <w:color w:val="000000"/>
                <w:sz w:val="20"/>
                <w:szCs w:val="20"/>
              </w:rPr>
            </w:pPr>
            <w:r w:rsidRPr="00D72AAA">
              <w:rPr>
                <w:rFonts w:ascii="Arial" w:hAnsi="Arial" w:cs="Arial"/>
                <w:color w:val="000000"/>
                <w:sz w:val="20"/>
                <w:szCs w:val="20"/>
              </w:rPr>
              <w:t xml:space="preserve"> Provide each student with a 4X4 grid </w:t>
            </w:r>
          </w:p>
          <w:p w:rsidR="00A426E8" w:rsidRPr="00D72AAA" w:rsidRDefault="00A426E8" w:rsidP="00A426E8">
            <w:pPr>
              <w:autoSpaceDE w:val="0"/>
              <w:autoSpaceDN w:val="0"/>
              <w:adjustRightInd w:val="0"/>
              <w:rPr>
                <w:rFonts w:ascii="Arial" w:hAnsi="Arial" w:cs="Arial"/>
                <w:color w:val="000000"/>
                <w:sz w:val="20"/>
                <w:szCs w:val="20"/>
              </w:rPr>
            </w:pPr>
            <w:r w:rsidRPr="00D72AAA">
              <w:rPr>
                <w:rFonts w:ascii="Arial" w:hAnsi="Arial" w:cs="Arial"/>
                <w:color w:val="000000"/>
                <w:sz w:val="20"/>
                <w:szCs w:val="20"/>
              </w:rPr>
              <w:t xml:space="preserve"> Students write products from 1X1 up to 10X10 in each square </w:t>
            </w:r>
          </w:p>
          <w:p w:rsidR="00A426E8" w:rsidRPr="00D72AAA" w:rsidRDefault="00A426E8" w:rsidP="00A426E8">
            <w:pPr>
              <w:autoSpaceDE w:val="0"/>
              <w:autoSpaceDN w:val="0"/>
              <w:adjustRightInd w:val="0"/>
              <w:rPr>
                <w:rFonts w:ascii="Wingdings" w:hAnsi="Wingdings" w:cs="Wingdings"/>
                <w:color w:val="000000"/>
                <w:sz w:val="20"/>
                <w:szCs w:val="20"/>
              </w:rPr>
            </w:pPr>
            <w:r w:rsidRPr="00D72AAA">
              <w:rPr>
                <w:rFonts w:ascii="Arial" w:hAnsi="Arial" w:cs="Arial"/>
                <w:color w:val="000000"/>
                <w:sz w:val="20"/>
                <w:szCs w:val="20"/>
              </w:rPr>
              <w:t xml:space="preserve"> Roll ten sided dice twice, multiply numbers together </w:t>
            </w:r>
          </w:p>
          <w:p w:rsidR="00A426E8" w:rsidRPr="00D72AAA" w:rsidRDefault="00A426E8" w:rsidP="00A426E8">
            <w:pPr>
              <w:autoSpaceDE w:val="0"/>
              <w:autoSpaceDN w:val="0"/>
              <w:adjustRightInd w:val="0"/>
              <w:rPr>
                <w:rFonts w:ascii="Cambria" w:hAnsi="Cambria" w:cs="Cambria"/>
                <w:color w:val="000000"/>
                <w:sz w:val="20"/>
                <w:szCs w:val="20"/>
              </w:rPr>
            </w:pPr>
            <w:r w:rsidRPr="00D72AAA">
              <w:rPr>
                <w:rFonts w:ascii="Wingdings" w:hAnsi="Wingdings" w:cs="Wingdings"/>
                <w:color w:val="000000"/>
                <w:sz w:val="20"/>
                <w:szCs w:val="20"/>
              </w:rPr>
              <w:t></w:t>
            </w:r>
            <w:r w:rsidRPr="00D72AAA">
              <w:rPr>
                <w:rFonts w:ascii="Wingdings" w:hAnsi="Wingdings" w:cs="Wingdings"/>
                <w:color w:val="000000"/>
                <w:sz w:val="20"/>
                <w:szCs w:val="20"/>
              </w:rPr>
              <w:t></w:t>
            </w:r>
            <w:r w:rsidRPr="00D72AAA">
              <w:rPr>
                <w:rFonts w:ascii="Arial" w:hAnsi="Arial" w:cs="Arial"/>
                <w:color w:val="000000"/>
                <w:sz w:val="20"/>
                <w:szCs w:val="20"/>
              </w:rPr>
              <w:t xml:space="preserve">Students cross off the answer on grids </w:t>
            </w:r>
          </w:p>
          <w:p w:rsidR="00A426E8" w:rsidRPr="00D72AAA" w:rsidRDefault="00A426E8" w:rsidP="00A426E8">
            <w:pPr>
              <w:autoSpaceDE w:val="0"/>
              <w:autoSpaceDN w:val="0"/>
              <w:adjustRightInd w:val="0"/>
              <w:rPr>
                <w:rFonts w:ascii="Cambria" w:hAnsi="Cambria" w:cs="Cambria"/>
                <w:color w:val="000000"/>
                <w:sz w:val="20"/>
                <w:szCs w:val="20"/>
              </w:rPr>
            </w:pPr>
            <w:r w:rsidRPr="00D72AAA">
              <w:rPr>
                <w:rFonts w:ascii="Wingdings" w:hAnsi="Wingdings" w:cs="Wingdings"/>
                <w:color w:val="000000"/>
                <w:sz w:val="20"/>
                <w:szCs w:val="20"/>
              </w:rPr>
              <w:t></w:t>
            </w:r>
            <w:r w:rsidRPr="00D72AAA">
              <w:rPr>
                <w:rFonts w:ascii="Wingdings" w:hAnsi="Wingdings" w:cs="Wingdings"/>
                <w:color w:val="000000"/>
                <w:sz w:val="20"/>
                <w:szCs w:val="20"/>
              </w:rPr>
              <w:t></w:t>
            </w:r>
            <w:r w:rsidRPr="00D72AAA">
              <w:rPr>
                <w:rFonts w:ascii="Arial" w:hAnsi="Arial" w:cs="Arial"/>
                <w:color w:val="000000"/>
                <w:sz w:val="20"/>
                <w:szCs w:val="20"/>
              </w:rPr>
              <w:t xml:space="preserve">First with four in a row win – any direction </w:t>
            </w:r>
          </w:p>
          <w:p w:rsidR="00A3075A" w:rsidRPr="00A95690" w:rsidRDefault="00A3075A" w:rsidP="002D42A6">
            <w:pPr>
              <w:rPr>
                <w:rFonts w:ascii="Arial Narrow" w:hAnsi="Arial Narrow" w:cs="Arial"/>
                <w:b/>
                <w:sz w:val="28"/>
                <w:szCs w:val="28"/>
              </w:rPr>
            </w:pPr>
          </w:p>
        </w:tc>
        <w:tc>
          <w:tcPr>
            <w:tcW w:w="3967"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A426E8" w:rsidRPr="00D72AAA" w:rsidRDefault="00A426E8" w:rsidP="00A426E8">
            <w:pPr>
              <w:autoSpaceDE w:val="0"/>
              <w:autoSpaceDN w:val="0"/>
              <w:adjustRightInd w:val="0"/>
              <w:rPr>
                <w:rFonts w:ascii="Arial" w:hAnsi="Arial" w:cs="Arial"/>
                <w:color w:val="000000"/>
                <w:sz w:val="20"/>
                <w:szCs w:val="20"/>
              </w:rPr>
            </w:pPr>
            <w:r w:rsidRPr="00D72AAA">
              <w:rPr>
                <w:rFonts w:ascii="Arial" w:hAnsi="Arial" w:cs="Arial"/>
                <w:b/>
                <w:bCs/>
                <w:color w:val="000000"/>
                <w:sz w:val="20"/>
                <w:szCs w:val="20"/>
              </w:rPr>
              <w:t xml:space="preserve">Dominoes </w:t>
            </w:r>
          </w:p>
          <w:p w:rsidR="00A426E8" w:rsidRPr="00D72AAA" w:rsidRDefault="00A426E8" w:rsidP="00A426E8">
            <w:pPr>
              <w:autoSpaceDE w:val="0"/>
              <w:autoSpaceDN w:val="0"/>
              <w:adjustRightInd w:val="0"/>
              <w:rPr>
                <w:rFonts w:ascii="Arial" w:hAnsi="Arial" w:cs="Arial"/>
                <w:color w:val="000000"/>
                <w:sz w:val="20"/>
                <w:szCs w:val="20"/>
              </w:rPr>
            </w:pPr>
            <w:r w:rsidRPr="00D72AAA">
              <w:rPr>
                <w:rFonts w:ascii="Arial" w:hAnsi="Arial" w:cs="Arial"/>
                <w:color w:val="000000"/>
                <w:sz w:val="20"/>
                <w:szCs w:val="20"/>
              </w:rPr>
              <w:t xml:space="preserve">The teacher creates a set of dominoes to be used for </w:t>
            </w:r>
            <w:proofErr w:type="spellStart"/>
            <w:r w:rsidRPr="00D72AAA">
              <w:rPr>
                <w:rFonts w:ascii="Arial" w:hAnsi="Arial" w:cs="Arial"/>
                <w:color w:val="000000"/>
                <w:sz w:val="20"/>
                <w:szCs w:val="20"/>
              </w:rPr>
              <w:t>practising</w:t>
            </w:r>
            <w:proofErr w:type="spellEnd"/>
            <w:r w:rsidRPr="00D72AAA">
              <w:rPr>
                <w:rFonts w:ascii="Arial" w:hAnsi="Arial" w:cs="Arial"/>
                <w:color w:val="000000"/>
                <w:sz w:val="20"/>
                <w:szCs w:val="20"/>
              </w:rPr>
              <w:t xml:space="preserve"> </w:t>
            </w:r>
          </w:p>
          <w:p w:rsidR="00A426E8" w:rsidRPr="00D72AAA" w:rsidRDefault="00A426E8" w:rsidP="00A426E8">
            <w:pPr>
              <w:autoSpaceDE w:val="0"/>
              <w:autoSpaceDN w:val="0"/>
              <w:adjustRightInd w:val="0"/>
              <w:rPr>
                <w:rFonts w:ascii="Arial" w:hAnsi="Arial" w:cs="Arial"/>
                <w:color w:val="000000"/>
                <w:sz w:val="20"/>
                <w:szCs w:val="20"/>
              </w:rPr>
            </w:pPr>
            <w:proofErr w:type="gramStart"/>
            <w:r w:rsidRPr="00D72AAA">
              <w:rPr>
                <w:rFonts w:ascii="Arial" w:hAnsi="Arial" w:cs="Arial"/>
                <w:color w:val="000000"/>
                <w:sz w:val="20"/>
                <w:szCs w:val="20"/>
              </w:rPr>
              <w:t>multiplication</w:t>
            </w:r>
            <w:proofErr w:type="gramEnd"/>
            <w:r w:rsidRPr="00D72AAA">
              <w:rPr>
                <w:rFonts w:ascii="Arial" w:hAnsi="Arial" w:cs="Arial"/>
                <w:color w:val="000000"/>
                <w:sz w:val="20"/>
                <w:szCs w:val="20"/>
              </w:rPr>
              <w:t xml:space="preserve"> facts. Half of the domino has an answer while </w:t>
            </w:r>
          </w:p>
          <w:p w:rsidR="00A426E8" w:rsidRPr="00D72AAA" w:rsidRDefault="00A426E8" w:rsidP="00A426E8">
            <w:pPr>
              <w:autoSpaceDE w:val="0"/>
              <w:autoSpaceDN w:val="0"/>
              <w:adjustRightInd w:val="0"/>
              <w:rPr>
                <w:rFonts w:ascii="Arial" w:hAnsi="Arial" w:cs="Arial"/>
                <w:color w:val="000000"/>
                <w:sz w:val="20"/>
                <w:szCs w:val="20"/>
              </w:rPr>
            </w:pPr>
            <w:r w:rsidRPr="00D72AAA">
              <w:rPr>
                <w:rFonts w:ascii="Arial" w:hAnsi="Arial" w:cs="Arial"/>
                <w:color w:val="000000"/>
                <w:sz w:val="20"/>
                <w:szCs w:val="20"/>
              </w:rPr>
              <w:t xml:space="preserve">the other half has two numbers to be multiplied or divided together (to </w:t>
            </w:r>
          </w:p>
          <w:p w:rsidR="00A426E8" w:rsidRPr="00D72AAA" w:rsidRDefault="00A426E8" w:rsidP="00A426E8">
            <w:pPr>
              <w:autoSpaceDE w:val="0"/>
              <w:autoSpaceDN w:val="0"/>
              <w:adjustRightInd w:val="0"/>
              <w:rPr>
                <w:rFonts w:ascii="Arial" w:hAnsi="Arial" w:cs="Arial"/>
                <w:color w:val="000000"/>
                <w:sz w:val="20"/>
                <w:szCs w:val="20"/>
              </w:rPr>
            </w:pPr>
            <w:r w:rsidRPr="00D72AAA">
              <w:rPr>
                <w:rFonts w:ascii="Arial" w:hAnsi="Arial" w:cs="Arial"/>
                <w:color w:val="000000"/>
                <w:sz w:val="20"/>
                <w:szCs w:val="20"/>
              </w:rPr>
              <w:t xml:space="preserve">obtain a different answer) </w:t>
            </w:r>
          </w:p>
          <w:p w:rsidR="00A3075A" w:rsidRPr="00A95690" w:rsidRDefault="00A426E8" w:rsidP="00A426E8">
            <w:pPr>
              <w:rPr>
                <w:rFonts w:ascii="Arial Narrow" w:hAnsi="Arial Narrow" w:cs="Arial"/>
                <w:b/>
                <w:sz w:val="28"/>
                <w:szCs w:val="28"/>
              </w:rPr>
            </w:pPr>
            <w:r w:rsidRPr="00D72AAA">
              <w:rPr>
                <w:rFonts w:ascii="Arial" w:hAnsi="Arial" w:cs="Arial"/>
                <w:color w:val="000000"/>
                <w:sz w:val="20"/>
                <w:szCs w:val="20"/>
              </w:rPr>
              <w:t xml:space="preserve">The students try and match the operation with its answer. They play the normal domino rules. </w:t>
            </w:r>
          </w:p>
        </w:tc>
        <w:tc>
          <w:tcPr>
            <w:tcW w:w="3967" w:type="dxa"/>
            <w:gridSpan w:val="10"/>
            <w:tcBorders>
              <w:top w:val="single" w:sz="12" w:space="0" w:color="auto"/>
              <w:bottom w:val="single" w:sz="12" w:space="0" w:color="auto"/>
            </w:tcBorders>
          </w:tcPr>
          <w:p w:rsidR="003E4533" w:rsidRDefault="003E4533" w:rsidP="00BD028B">
            <w:pPr>
              <w:rPr>
                <w:rFonts w:ascii="Arial Narrow" w:hAnsi="Arial Narrow" w:cs="Arial"/>
                <w:b/>
                <w:sz w:val="28"/>
                <w:szCs w:val="28"/>
              </w:rPr>
            </w:pPr>
            <w:r w:rsidRPr="00A95690">
              <w:rPr>
                <w:rFonts w:ascii="Arial Narrow" w:hAnsi="Arial Narrow" w:cs="Arial"/>
                <w:b/>
                <w:sz w:val="28"/>
                <w:szCs w:val="28"/>
              </w:rPr>
              <w:t>Conclusion</w:t>
            </w:r>
          </w:p>
          <w:p w:rsidR="00C53D27" w:rsidRPr="00C53D27" w:rsidRDefault="00C53D27" w:rsidP="00C53D27">
            <w:pPr>
              <w:rPr>
                <w:rFonts w:asciiTheme="minorHAnsi" w:hAnsiTheme="minorHAnsi"/>
                <w:sz w:val="22"/>
              </w:rPr>
            </w:pPr>
            <w:r w:rsidRPr="00C53D27">
              <w:rPr>
                <w:rFonts w:asciiTheme="minorHAnsi" w:hAnsiTheme="minorHAnsi"/>
                <w:sz w:val="22"/>
              </w:rPr>
              <w:t xml:space="preserve">Students are given a variety of unmarked containers of various shapes and sizes. Students select the container, which they think will have a capacity of 1 </w:t>
            </w:r>
            <w:proofErr w:type="spellStart"/>
            <w:r w:rsidRPr="00C53D27">
              <w:rPr>
                <w:rFonts w:asciiTheme="minorHAnsi" w:hAnsiTheme="minorHAnsi"/>
                <w:sz w:val="22"/>
              </w:rPr>
              <w:t>litre</w:t>
            </w:r>
            <w:proofErr w:type="spellEnd"/>
            <w:r w:rsidRPr="00C53D27">
              <w:rPr>
                <w:rFonts w:asciiTheme="minorHAnsi" w:hAnsiTheme="minorHAnsi"/>
                <w:sz w:val="22"/>
              </w:rPr>
              <w:t xml:space="preserve">. Students test their prediction by pouring 1 </w:t>
            </w:r>
            <w:proofErr w:type="spellStart"/>
            <w:r w:rsidRPr="00C53D27">
              <w:rPr>
                <w:rFonts w:asciiTheme="minorHAnsi" w:hAnsiTheme="minorHAnsi"/>
                <w:sz w:val="22"/>
              </w:rPr>
              <w:t>litre</w:t>
            </w:r>
            <w:proofErr w:type="spellEnd"/>
            <w:r w:rsidRPr="00C53D27">
              <w:rPr>
                <w:rFonts w:asciiTheme="minorHAnsi" w:hAnsiTheme="minorHAnsi"/>
                <w:sz w:val="22"/>
              </w:rPr>
              <w:t xml:space="preserve"> of water into the container and record the capacity as being more than, equal to or less than 1 </w:t>
            </w:r>
            <w:proofErr w:type="spellStart"/>
            <w:r w:rsidRPr="00C53D27">
              <w:rPr>
                <w:rFonts w:asciiTheme="minorHAnsi" w:hAnsiTheme="minorHAnsi"/>
                <w:sz w:val="22"/>
              </w:rPr>
              <w:t>litre</w:t>
            </w:r>
            <w:proofErr w:type="spellEnd"/>
            <w:r>
              <w:rPr>
                <w:rFonts w:asciiTheme="minorHAnsi" w:hAnsiTheme="minorHAnsi"/>
                <w:sz w:val="22"/>
              </w:rPr>
              <w:t>.</w:t>
            </w:r>
          </w:p>
          <w:p w:rsidR="009F35A5" w:rsidRPr="00A95690" w:rsidRDefault="009F35A5" w:rsidP="002D42A6">
            <w:pPr>
              <w:rPr>
                <w:rFonts w:ascii="Arial Narrow" w:hAnsi="Arial Narrow" w:cs="Arial"/>
                <w:b/>
                <w:sz w:val="28"/>
                <w:szCs w:val="28"/>
              </w:rPr>
            </w:pPr>
          </w:p>
        </w:tc>
      </w:tr>
      <w:tr w:rsidR="009F35A5" w:rsidTr="002578A4">
        <w:trPr>
          <w:cantSplit/>
          <w:trHeight w:val="392"/>
        </w:trPr>
        <w:tc>
          <w:tcPr>
            <w:tcW w:w="396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3E4533" w:rsidRPr="00C53D27" w:rsidRDefault="00C53D27" w:rsidP="00C53D27">
            <w:pPr>
              <w:pStyle w:val="ListParagraph"/>
              <w:numPr>
                <w:ilvl w:val="0"/>
                <w:numId w:val="5"/>
              </w:numPr>
              <w:rPr>
                <w:rFonts w:ascii="Arial Narrow" w:hAnsi="Arial Narrow" w:cs="Arial"/>
                <w:szCs w:val="28"/>
              </w:rPr>
            </w:pPr>
            <w:r w:rsidRPr="00C53D27">
              <w:rPr>
                <w:rFonts w:ascii="Arial Narrow" w:hAnsi="Arial Narrow" w:cs="Arial"/>
                <w:szCs w:val="28"/>
              </w:rPr>
              <w:t>Counters</w:t>
            </w:r>
          </w:p>
          <w:p w:rsidR="00C53D27" w:rsidRPr="00C53D27" w:rsidRDefault="00C53D27" w:rsidP="00C53D27">
            <w:pPr>
              <w:pStyle w:val="ListParagraph"/>
              <w:numPr>
                <w:ilvl w:val="0"/>
                <w:numId w:val="5"/>
              </w:numPr>
              <w:rPr>
                <w:rFonts w:ascii="Arial Narrow" w:hAnsi="Arial Narrow" w:cs="Arial"/>
                <w:szCs w:val="28"/>
              </w:rPr>
            </w:pPr>
            <w:r w:rsidRPr="00C53D27">
              <w:rPr>
                <w:rFonts w:ascii="Arial Narrow" w:hAnsi="Arial Narrow" w:cs="Arial"/>
                <w:szCs w:val="28"/>
              </w:rPr>
              <w:t>Dice</w:t>
            </w:r>
          </w:p>
          <w:p w:rsidR="00C53D27" w:rsidRPr="00C53D27" w:rsidRDefault="00C53D27" w:rsidP="00C53D27">
            <w:pPr>
              <w:pStyle w:val="ListParagraph"/>
              <w:numPr>
                <w:ilvl w:val="0"/>
                <w:numId w:val="5"/>
              </w:numPr>
              <w:rPr>
                <w:rFonts w:ascii="Arial Narrow" w:hAnsi="Arial Narrow" w:cs="Arial"/>
                <w:szCs w:val="28"/>
              </w:rPr>
            </w:pPr>
            <w:r w:rsidRPr="00C53D27">
              <w:rPr>
                <w:rFonts w:ascii="Arial Narrow" w:hAnsi="Arial Narrow" w:cs="Arial"/>
                <w:szCs w:val="28"/>
              </w:rPr>
              <w:t>Times squares</w:t>
            </w:r>
          </w:p>
          <w:p w:rsidR="00C53D27" w:rsidRPr="00C53D27" w:rsidRDefault="00C53D27" w:rsidP="00C53D27">
            <w:pPr>
              <w:pStyle w:val="ListParagraph"/>
              <w:numPr>
                <w:ilvl w:val="0"/>
                <w:numId w:val="5"/>
              </w:numPr>
              <w:rPr>
                <w:rFonts w:ascii="Arial Narrow" w:hAnsi="Arial Narrow" w:cs="Arial"/>
                <w:szCs w:val="28"/>
              </w:rPr>
            </w:pPr>
            <w:r w:rsidRPr="00C53D27">
              <w:rPr>
                <w:rFonts w:ascii="Arial Narrow" w:hAnsi="Arial Narrow" w:cs="Arial"/>
                <w:szCs w:val="28"/>
              </w:rPr>
              <w:t>Multiplication facts cards</w:t>
            </w:r>
          </w:p>
          <w:p w:rsidR="003E4533" w:rsidRPr="00A95690" w:rsidRDefault="003E4533" w:rsidP="00A95690">
            <w:pPr>
              <w:rPr>
                <w:rFonts w:ascii="Arial Narrow" w:hAnsi="Arial Narrow" w:cs="Arial"/>
                <w:b/>
                <w:sz w:val="28"/>
                <w:szCs w:val="28"/>
              </w:rPr>
            </w:pPr>
          </w:p>
        </w:tc>
        <w:tc>
          <w:tcPr>
            <w:tcW w:w="3967"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9F35A5" w:rsidRPr="00C53D27" w:rsidRDefault="00C53D27" w:rsidP="00C53D27">
            <w:pPr>
              <w:pStyle w:val="ListParagraph"/>
              <w:numPr>
                <w:ilvl w:val="0"/>
                <w:numId w:val="5"/>
              </w:numPr>
              <w:rPr>
                <w:rFonts w:ascii="Arial Narrow" w:hAnsi="Arial Narrow" w:cs="Arial"/>
                <w:sz w:val="22"/>
                <w:szCs w:val="28"/>
              </w:rPr>
            </w:pPr>
            <w:r w:rsidRPr="00C53D27">
              <w:rPr>
                <w:rFonts w:ascii="Arial Narrow" w:hAnsi="Arial Narrow" w:cs="Arial"/>
                <w:sz w:val="22"/>
                <w:szCs w:val="28"/>
              </w:rPr>
              <w:t>4x4 grids</w:t>
            </w:r>
          </w:p>
          <w:p w:rsidR="00C53D27" w:rsidRPr="00C53D27" w:rsidRDefault="00C53D27" w:rsidP="00C53D27">
            <w:pPr>
              <w:pStyle w:val="ListParagraph"/>
              <w:numPr>
                <w:ilvl w:val="0"/>
                <w:numId w:val="5"/>
              </w:numPr>
              <w:rPr>
                <w:rFonts w:ascii="Arial Narrow" w:hAnsi="Arial Narrow" w:cs="Arial"/>
                <w:sz w:val="22"/>
                <w:szCs w:val="28"/>
              </w:rPr>
            </w:pPr>
            <w:r w:rsidRPr="00C53D27">
              <w:rPr>
                <w:rFonts w:ascii="Arial Narrow" w:hAnsi="Arial Narrow" w:cs="Arial"/>
                <w:sz w:val="22"/>
                <w:szCs w:val="28"/>
              </w:rPr>
              <w:t>Grid paper</w:t>
            </w:r>
          </w:p>
          <w:p w:rsidR="00C53D27" w:rsidRPr="00C53D27" w:rsidRDefault="00C53D27" w:rsidP="00C53D27">
            <w:pPr>
              <w:pStyle w:val="ListParagraph"/>
              <w:numPr>
                <w:ilvl w:val="0"/>
                <w:numId w:val="5"/>
              </w:numPr>
              <w:rPr>
                <w:rFonts w:ascii="Arial Narrow" w:hAnsi="Arial Narrow" w:cs="Arial"/>
                <w:sz w:val="22"/>
                <w:szCs w:val="28"/>
              </w:rPr>
            </w:pPr>
            <w:r w:rsidRPr="00C53D27">
              <w:rPr>
                <w:rFonts w:ascii="Arial Narrow" w:hAnsi="Arial Narrow" w:cs="Arial"/>
                <w:sz w:val="22"/>
                <w:szCs w:val="28"/>
              </w:rPr>
              <w:t>Dice</w:t>
            </w:r>
          </w:p>
          <w:p w:rsidR="00C53D27" w:rsidRPr="00C53D27" w:rsidRDefault="00C53D27" w:rsidP="00C53D27">
            <w:pPr>
              <w:pStyle w:val="ListParagraph"/>
              <w:numPr>
                <w:ilvl w:val="0"/>
                <w:numId w:val="5"/>
              </w:numPr>
              <w:rPr>
                <w:rFonts w:ascii="Arial Narrow" w:hAnsi="Arial Narrow" w:cs="Arial"/>
                <w:sz w:val="28"/>
                <w:szCs w:val="28"/>
              </w:rPr>
            </w:pPr>
          </w:p>
        </w:tc>
        <w:tc>
          <w:tcPr>
            <w:tcW w:w="3967"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9F35A5" w:rsidRPr="00C53D27" w:rsidRDefault="00C53D27" w:rsidP="00C53D27">
            <w:pPr>
              <w:pStyle w:val="ListParagraph"/>
              <w:numPr>
                <w:ilvl w:val="0"/>
                <w:numId w:val="5"/>
              </w:numPr>
              <w:rPr>
                <w:rFonts w:ascii="Arial Narrow" w:hAnsi="Arial Narrow" w:cs="Arial"/>
                <w:sz w:val="22"/>
                <w:szCs w:val="28"/>
              </w:rPr>
            </w:pPr>
            <w:r w:rsidRPr="00C53D27">
              <w:rPr>
                <w:rFonts w:ascii="Arial Narrow" w:hAnsi="Arial Narrow" w:cs="Arial"/>
                <w:sz w:val="22"/>
                <w:szCs w:val="28"/>
              </w:rPr>
              <w:t>Dominos</w:t>
            </w:r>
          </w:p>
          <w:p w:rsidR="00C53D27" w:rsidRPr="00C53D27" w:rsidRDefault="00C53D27" w:rsidP="00C53D27">
            <w:pPr>
              <w:pStyle w:val="ListParagraph"/>
              <w:numPr>
                <w:ilvl w:val="0"/>
                <w:numId w:val="5"/>
              </w:numPr>
              <w:rPr>
                <w:rFonts w:ascii="Arial Narrow" w:hAnsi="Arial Narrow" w:cs="Arial"/>
                <w:b/>
                <w:sz w:val="28"/>
                <w:szCs w:val="28"/>
              </w:rPr>
            </w:pPr>
            <w:r w:rsidRPr="00C53D27">
              <w:rPr>
                <w:rFonts w:ascii="Arial Narrow" w:hAnsi="Arial Narrow" w:cs="Arial"/>
                <w:sz w:val="22"/>
                <w:szCs w:val="28"/>
              </w:rPr>
              <w:t>Dice (1x 1-5, 2x 5-10)</w:t>
            </w:r>
          </w:p>
        </w:tc>
        <w:tc>
          <w:tcPr>
            <w:tcW w:w="3967" w:type="dxa"/>
            <w:gridSpan w:val="10"/>
            <w:tcBorders>
              <w:top w:val="single" w:sz="12" w:space="0" w:color="auto"/>
              <w:bottom w:val="single" w:sz="12" w:space="0" w:color="auto"/>
            </w:tcBorders>
          </w:tcPr>
          <w:p w:rsidR="003E4533" w:rsidRDefault="003E4533" w:rsidP="00BD028B">
            <w:pPr>
              <w:rPr>
                <w:rFonts w:ascii="Arial Narrow" w:hAnsi="Arial Narrow" w:cs="Arial"/>
                <w:b/>
                <w:sz w:val="28"/>
                <w:szCs w:val="28"/>
              </w:rPr>
            </w:pPr>
            <w:r w:rsidRPr="00A95690">
              <w:rPr>
                <w:rFonts w:ascii="Arial Narrow" w:hAnsi="Arial Narrow" w:cs="Arial"/>
                <w:b/>
                <w:sz w:val="28"/>
                <w:szCs w:val="28"/>
              </w:rPr>
              <w:t>Resources</w:t>
            </w:r>
          </w:p>
          <w:p w:rsidR="009F35A5" w:rsidRPr="00C53D27" w:rsidRDefault="00C53D27" w:rsidP="00C53D27">
            <w:pPr>
              <w:pStyle w:val="Default"/>
              <w:numPr>
                <w:ilvl w:val="0"/>
                <w:numId w:val="5"/>
              </w:numPr>
              <w:rPr>
                <w:rFonts w:ascii="Arial Narrow" w:hAnsi="Arial Narrow"/>
                <w:sz w:val="28"/>
                <w:szCs w:val="28"/>
              </w:rPr>
            </w:pPr>
            <w:r w:rsidRPr="00C53D27">
              <w:rPr>
                <w:rFonts w:ascii="Arial Narrow" w:hAnsi="Arial Narrow"/>
                <w:sz w:val="22"/>
                <w:szCs w:val="28"/>
              </w:rPr>
              <w:t>Pictures of containers</w:t>
            </w:r>
          </w:p>
          <w:p w:rsidR="00C53D27" w:rsidRPr="00C53D27" w:rsidRDefault="00C53D27" w:rsidP="00C53D27">
            <w:pPr>
              <w:pStyle w:val="Default"/>
              <w:numPr>
                <w:ilvl w:val="0"/>
                <w:numId w:val="5"/>
              </w:numPr>
              <w:rPr>
                <w:rFonts w:ascii="Arial Narrow" w:hAnsi="Arial Narrow"/>
                <w:sz w:val="22"/>
                <w:szCs w:val="28"/>
              </w:rPr>
            </w:pPr>
            <w:r w:rsidRPr="00C53D27">
              <w:rPr>
                <w:rFonts w:ascii="Arial Narrow" w:hAnsi="Arial Narrow"/>
                <w:sz w:val="22"/>
                <w:szCs w:val="28"/>
              </w:rPr>
              <w:t>Different sized containers</w:t>
            </w:r>
          </w:p>
          <w:p w:rsidR="00C53D27" w:rsidRPr="00C53D27" w:rsidRDefault="00C53D27" w:rsidP="00C53D27">
            <w:pPr>
              <w:pStyle w:val="Default"/>
              <w:numPr>
                <w:ilvl w:val="0"/>
                <w:numId w:val="5"/>
              </w:numPr>
              <w:rPr>
                <w:rFonts w:ascii="Arial Narrow" w:hAnsi="Arial Narrow"/>
                <w:sz w:val="22"/>
                <w:szCs w:val="28"/>
              </w:rPr>
            </w:pPr>
            <w:r w:rsidRPr="00C53D27">
              <w:rPr>
                <w:rFonts w:ascii="Arial Narrow" w:hAnsi="Arial Narrow"/>
                <w:sz w:val="22"/>
                <w:szCs w:val="28"/>
              </w:rPr>
              <w:t>Measuring jug</w:t>
            </w:r>
          </w:p>
          <w:p w:rsidR="00C53D27" w:rsidRPr="00C53D27" w:rsidRDefault="00C53D27" w:rsidP="00C53D27">
            <w:pPr>
              <w:pStyle w:val="Default"/>
              <w:numPr>
                <w:ilvl w:val="0"/>
                <w:numId w:val="5"/>
              </w:numPr>
              <w:rPr>
                <w:rFonts w:ascii="Arial Narrow" w:hAnsi="Arial Narrow"/>
                <w:sz w:val="22"/>
                <w:szCs w:val="28"/>
              </w:rPr>
            </w:pPr>
            <w:r w:rsidRPr="00C53D27">
              <w:rPr>
                <w:rFonts w:ascii="Arial Narrow" w:hAnsi="Arial Narrow"/>
                <w:sz w:val="22"/>
                <w:szCs w:val="28"/>
              </w:rPr>
              <w:t>Water</w:t>
            </w:r>
          </w:p>
          <w:p w:rsidR="00C53D27" w:rsidRPr="009F35A5" w:rsidRDefault="00C53D27" w:rsidP="00C53D27">
            <w:pPr>
              <w:pStyle w:val="Default"/>
              <w:numPr>
                <w:ilvl w:val="0"/>
                <w:numId w:val="5"/>
              </w:numPr>
              <w:rPr>
                <w:rFonts w:ascii="Arial Narrow" w:hAnsi="Arial Narrow"/>
                <w:sz w:val="28"/>
                <w:szCs w:val="28"/>
              </w:rPr>
            </w:pPr>
          </w:p>
        </w:tc>
      </w:tr>
      <w:tr w:rsidR="009F35A5" w:rsidTr="002578A4">
        <w:trPr>
          <w:cantSplit/>
          <w:trHeight w:val="392"/>
        </w:trPr>
        <w:tc>
          <w:tcPr>
            <w:tcW w:w="396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lastRenderedPageBreak/>
              <w:t>Reflection/Check In</w:t>
            </w: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Pr="00A95690" w:rsidRDefault="003E4533" w:rsidP="00A95690">
            <w:pPr>
              <w:rPr>
                <w:rFonts w:ascii="Arial Narrow" w:hAnsi="Arial Narrow" w:cs="Arial"/>
                <w:b/>
                <w:sz w:val="28"/>
                <w:szCs w:val="28"/>
              </w:rPr>
            </w:pPr>
          </w:p>
        </w:tc>
        <w:tc>
          <w:tcPr>
            <w:tcW w:w="3967" w:type="dxa"/>
            <w:gridSpan w:val="6"/>
            <w:tcBorders>
              <w:top w:val="single" w:sz="12" w:space="0" w:color="auto"/>
              <w:bottom w:val="single" w:sz="12" w:space="0" w:color="auto"/>
            </w:tcBorders>
          </w:tcPr>
          <w:p w:rsidR="003E4533" w:rsidRDefault="003E4533">
            <w:r w:rsidRPr="00AB0C61">
              <w:rPr>
                <w:rFonts w:ascii="Arial Narrow" w:hAnsi="Arial Narrow" w:cs="Arial"/>
                <w:b/>
                <w:sz w:val="28"/>
                <w:szCs w:val="28"/>
              </w:rPr>
              <w:t>Reflection</w:t>
            </w:r>
            <w:r>
              <w:rPr>
                <w:rFonts w:ascii="Arial Narrow" w:hAnsi="Arial Narrow" w:cs="Arial"/>
                <w:b/>
                <w:sz w:val="28"/>
                <w:szCs w:val="28"/>
              </w:rPr>
              <w:t>/Check In</w:t>
            </w:r>
          </w:p>
        </w:tc>
        <w:tc>
          <w:tcPr>
            <w:tcW w:w="3967" w:type="dxa"/>
            <w:gridSpan w:val="9"/>
            <w:tcBorders>
              <w:top w:val="single" w:sz="12" w:space="0" w:color="auto"/>
              <w:bottom w:val="single" w:sz="12" w:space="0" w:color="auto"/>
            </w:tcBorders>
          </w:tcPr>
          <w:p w:rsidR="003E4533" w:rsidRDefault="003E4533">
            <w:r>
              <w:rPr>
                <w:rFonts w:ascii="Arial Narrow" w:hAnsi="Arial Narrow" w:cs="Arial"/>
                <w:b/>
                <w:sz w:val="28"/>
                <w:szCs w:val="28"/>
              </w:rPr>
              <w:t>Reflection/Check In</w:t>
            </w:r>
          </w:p>
        </w:tc>
        <w:tc>
          <w:tcPr>
            <w:tcW w:w="3967" w:type="dxa"/>
            <w:gridSpan w:val="10"/>
            <w:tcBorders>
              <w:top w:val="single" w:sz="12" w:space="0" w:color="auto"/>
              <w:bottom w:val="single" w:sz="12" w:space="0" w:color="auto"/>
            </w:tcBorders>
          </w:tcPr>
          <w:p w:rsidR="003E4533" w:rsidRDefault="003E4533" w:rsidP="00BD028B">
            <w:r>
              <w:rPr>
                <w:rFonts w:ascii="Arial Narrow" w:hAnsi="Arial Narrow" w:cs="Arial"/>
                <w:b/>
                <w:sz w:val="28"/>
                <w:szCs w:val="28"/>
              </w:rPr>
              <w:t>Reflection/Check In</w:t>
            </w:r>
          </w:p>
        </w:tc>
      </w:tr>
    </w:tbl>
    <w:p w:rsidR="000070E2" w:rsidRDefault="000070E2" w:rsidP="000070E2"/>
    <w:p w:rsidR="000070E2" w:rsidRDefault="000070E2" w:rsidP="000070E2"/>
    <w:p w:rsidR="000070E2" w:rsidRDefault="000070E2" w:rsidP="000070E2"/>
    <w:p w:rsidR="000070E2" w:rsidRDefault="000070E2" w:rsidP="000070E2"/>
    <w:p w:rsidR="00874943" w:rsidRDefault="00874943"/>
    <w:sectPr w:rsidR="00874943" w:rsidSect="00AC7B6B">
      <w:pgSz w:w="16838" w:h="11906" w:orient="landscape"/>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MS Gothic">
    <w:altName w:val="MS Gothic"/>
    <w:panose1 w:val="020B0609070205080204"/>
    <w:charset w:val="80"/>
    <w:family w:val="modern"/>
    <w:pitch w:val="fixed"/>
    <w:sig w:usb0="E00002FF" w:usb1="6AC7FDFB" w:usb2="00000012" w:usb3="00000000" w:csb0="0002009F" w:csb1="00000000"/>
  </w:font>
  <w:font w:name="MS Mincho">
    <w:altName w:val="MS Mincho"/>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10409"/>
    <w:lvl w:ilvl="0">
      <w:start w:val="1"/>
      <w:numFmt w:val="bullet"/>
      <w:pStyle w:val="TableTextBullet1"/>
      <w:lvlText w:val=""/>
      <w:lvlJc w:val="left"/>
      <w:pPr>
        <w:tabs>
          <w:tab w:val="num" w:pos="360"/>
        </w:tabs>
        <w:ind w:left="360" w:hanging="360"/>
      </w:pPr>
      <w:rPr>
        <w:rFonts w:ascii="Symbol" w:hAnsi="Symbol" w:hint="default"/>
      </w:rPr>
    </w:lvl>
  </w:abstractNum>
  <w:abstractNum w:abstractNumId="1">
    <w:nsid w:val="01780F6F"/>
    <w:multiLevelType w:val="hybridMultilevel"/>
    <w:tmpl w:val="B0985C08"/>
    <w:lvl w:ilvl="0" w:tplc="F2765C84">
      <w:start w:val="3"/>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BB5FED"/>
    <w:multiLevelType w:val="hybridMultilevel"/>
    <w:tmpl w:val="8DC2B16E"/>
    <w:lvl w:ilvl="0" w:tplc="E85A519E">
      <w:start w:val="800"/>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D31888"/>
    <w:multiLevelType w:val="hybridMultilevel"/>
    <w:tmpl w:val="AEDA6360"/>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1C662B7"/>
    <w:multiLevelType w:val="hybridMultilevel"/>
    <w:tmpl w:val="9F121B44"/>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E2"/>
    <w:rsid w:val="000070E2"/>
    <w:rsid w:val="001B6BB3"/>
    <w:rsid w:val="00253A17"/>
    <w:rsid w:val="002578A4"/>
    <w:rsid w:val="0027463A"/>
    <w:rsid w:val="002D42A6"/>
    <w:rsid w:val="003E4533"/>
    <w:rsid w:val="00532326"/>
    <w:rsid w:val="005E2CB0"/>
    <w:rsid w:val="006402CF"/>
    <w:rsid w:val="006B61DC"/>
    <w:rsid w:val="007F46A7"/>
    <w:rsid w:val="00847697"/>
    <w:rsid w:val="00874943"/>
    <w:rsid w:val="008F7987"/>
    <w:rsid w:val="009F35A5"/>
    <w:rsid w:val="00A102A8"/>
    <w:rsid w:val="00A3075A"/>
    <w:rsid w:val="00A426E8"/>
    <w:rsid w:val="00A95690"/>
    <w:rsid w:val="00BA7186"/>
    <w:rsid w:val="00C20050"/>
    <w:rsid w:val="00C33FD4"/>
    <w:rsid w:val="00C53D27"/>
    <w:rsid w:val="00D32BF0"/>
    <w:rsid w:val="00D40901"/>
    <w:rsid w:val="00DF3B0B"/>
    <w:rsid w:val="00F40FCF"/>
    <w:rsid w:val="00F45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customStyle="1" w:styleId="Default">
    <w:name w:val="Default"/>
    <w:rsid w:val="00C200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3075A"/>
    <w:rPr>
      <w:color w:val="0000FF" w:themeColor="hyperlink"/>
      <w:u w:val="single"/>
    </w:rPr>
  </w:style>
  <w:style w:type="paragraph" w:styleId="ListParagraph">
    <w:name w:val="List Paragraph"/>
    <w:basedOn w:val="Normal"/>
    <w:uiPriority w:val="34"/>
    <w:qFormat/>
    <w:rsid w:val="00D32BF0"/>
    <w:pPr>
      <w:ind w:left="720"/>
      <w:contextualSpacing/>
    </w:pPr>
  </w:style>
  <w:style w:type="character" w:styleId="FollowedHyperlink">
    <w:name w:val="FollowedHyperlink"/>
    <w:basedOn w:val="DefaultParagraphFont"/>
    <w:uiPriority w:val="99"/>
    <w:semiHidden/>
    <w:unhideWhenUsed/>
    <w:rsid w:val="009F35A5"/>
    <w:rPr>
      <w:color w:val="800080" w:themeColor="followedHyperlink"/>
      <w:u w:val="single"/>
    </w:rPr>
  </w:style>
  <w:style w:type="table" w:styleId="TableGrid">
    <w:name w:val="Table Grid"/>
    <w:basedOn w:val="TableNormal"/>
    <w:uiPriority w:val="59"/>
    <w:rsid w:val="00257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customStyle="1" w:styleId="Default">
    <w:name w:val="Default"/>
    <w:rsid w:val="00C200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3075A"/>
    <w:rPr>
      <w:color w:val="0000FF" w:themeColor="hyperlink"/>
      <w:u w:val="single"/>
    </w:rPr>
  </w:style>
  <w:style w:type="paragraph" w:styleId="ListParagraph">
    <w:name w:val="List Paragraph"/>
    <w:basedOn w:val="Normal"/>
    <w:uiPriority w:val="34"/>
    <w:qFormat/>
    <w:rsid w:val="00D32BF0"/>
    <w:pPr>
      <w:ind w:left="720"/>
      <w:contextualSpacing/>
    </w:pPr>
  </w:style>
  <w:style w:type="character" w:styleId="FollowedHyperlink">
    <w:name w:val="FollowedHyperlink"/>
    <w:basedOn w:val="DefaultParagraphFont"/>
    <w:uiPriority w:val="99"/>
    <w:semiHidden/>
    <w:unhideWhenUsed/>
    <w:rsid w:val="009F35A5"/>
    <w:rPr>
      <w:color w:val="800080" w:themeColor="followedHyperlink"/>
      <w:u w:val="single"/>
    </w:rPr>
  </w:style>
  <w:style w:type="table" w:styleId="TableGrid">
    <w:name w:val="Table Grid"/>
    <w:basedOn w:val="TableNormal"/>
    <w:uiPriority w:val="59"/>
    <w:rsid w:val="00257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australiancurriculumlessons.com.au-mathematic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www.bgfl.org/bgfl/custom/resources_ftp/client_ftp/ks2/maths/measures/index.htm"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599E1-226E-4308-96BA-E8A2E6D4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Roslyn</dc:creator>
  <cp:lastModifiedBy>McIntyre, Debra</cp:lastModifiedBy>
  <cp:revision>4</cp:revision>
  <cp:lastPrinted>2015-06-18T05:32:00Z</cp:lastPrinted>
  <dcterms:created xsi:type="dcterms:W3CDTF">2015-11-20T02:14:00Z</dcterms:created>
  <dcterms:modified xsi:type="dcterms:W3CDTF">2015-11-20T03:42:00Z</dcterms:modified>
</cp:coreProperties>
</file>