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6"/>
        <w:gridCol w:w="196"/>
        <w:gridCol w:w="572"/>
        <w:gridCol w:w="769"/>
        <w:gridCol w:w="81"/>
        <w:gridCol w:w="687"/>
        <w:gridCol w:w="388"/>
        <w:gridCol w:w="347"/>
        <w:gridCol w:w="40"/>
        <w:gridCol w:w="1389"/>
        <w:gridCol w:w="194"/>
        <w:gridCol w:w="907"/>
        <w:gridCol w:w="287"/>
        <w:gridCol w:w="94"/>
        <w:gridCol w:w="574"/>
        <w:gridCol w:w="233"/>
        <w:gridCol w:w="699"/>
        <w:gridCol w:w="30"/>
        <w:gridCol w:w="862"/>
        <w:gridCol w:w="560"/>
        <w:gridCol w:w="333"/>
        <w:gridCol w:w="892"/>
        <w:gridCol w:w="197"/>
        <w:gridCol w:w="346"/>
        <w:gridCol w:w="93"/>
        <w:gridCol w:w="257"/>
        <w:gridCol w:w="726"/>
        <w:gridCol w:w="166"/>
        <w:gridCol w:w="893"/>
        <w:gridCol w:w="363"/>
        <w:gridCol w:w="529"/>
        <w:gridCol w:w="893"/>
      </w:tblGrid>
      <w:tr w:rsidR="000070E2" w:rsidTr="00847697">
        <w:trPr>
          <w:cantSplit/>
        </w:trPr>
        <w:tc>
          <w:tcPr>
            <w:tcW w:w="15677" w:type="dxa"/>
            <w:gridSpan w:val="32"/>
            <w:tcBorders>
              <w:top w:val="nil"/>
              <w:left w:val="nil"/>
              <w:right w:val="nil"/>
            </w:tcBorders>
          </w:tcPr>
          <w:p w:rsidR="000070E2" w:rsidRPr="00B05624" w:rsidRDefault="000070E2" w:rsidP="001578ED">
            <w:pPr>
              <w:pStyle w:val="Heading1"/>
              <w:rPr>
                <w:rFonts w:ascii="Arial Narrow" w:hAnsi="Arial Narrow"/>
                <w:sz w:val="32"/>
                <w:szCs w:val="32"/>
              </w:rPr>
            </w:pPr>
            <w:r>
              <w:rPr>
                <w:rFonts w:ascii="Arial Narrow" w:hAnsi="Arial Narrow"/>
                <w:sz w:val="32"/>
                <w:szCs w:val="32"/>
              </w:rPr>
              <w:t xml:space="preserve">STRAND: </w:t>
            </w:r>
            <w:r w:rsidR="0027463A">
              <w:rPr>
                <w:rFonts w:ascii="Arial Narrow" w:hAnsi="Arial Narrow"/>
                <w:sz w:val="32"/>
                <w:szCs w:val="32"/>
              </w:rPr>
              <w:t>Numb</w:t>
            </w:r>
            <w:r w:rsidR="00D40901">
              <w:rPr>
                <w:rFonts w:ascii="Arial Narrow" w:hAnsi="Arial Narrow"/>
                <w:sz w:val="32"/>
                <w:szCs w:val="32"/>
              </w:rPr>
              <w:t>er</w:t>
            </w:r>
            <w:r>
              <w:rPr>
                <w:rFonts w:ascii="Arial Narrow" w:hAnsi="Arial Narrow"/>
                <w:sz w:val="32"/>
                <w:szCs w:val="32"/>
              </w:rPr>
              <w:t xml:space="preserve"> </w:t>
            </w:r>
            <w:r w:rsidR="001578ED">
              <w:rPr>
                <w:rFonts w:ascii="Arial Narrow" w:hAnsi="Arial Narrow"/>
                <w:sz w:val="32"/>
                <w:szCs w:val="32"/>
              </w:rPr>
              <w:t>+ Measurement</w:t>
            </w:r>
            <w:r>
              <w:rPr>
                <w:rFonts w:ascii="Arial Narrow" w:hAnsi="Arial Narrow"/>
                <w:sz w:val="32"/>
                <w:szCs w:val="32"/>
              </w:rPr>
              <w:t xml:space="preserve">               SUBSTRAND:   </w:t>
            </w:r>
            <w:r w:rsidR="00795E2D">
              <w:rPr>
                <w:rFonts w:ascii="Arial Narrow" w:hAnsi="Arial Narrow"/>
                <w:sz w:val="32"/>
                <w:szCs w:val="32"/>
              </w:rPr>
              <w:t>Multiplication (B) + Volume &amp; Capacity (A</w:t>
            </w:r>
            <w:proofErr w:type="gramStart"/>
            <w:r w:rsidR="00795E2D">
              <w:rPr>
                <w:rFonts w:ascii="Arial Narrow" w:hAnsi="Arial Narrow"/>
                <w:sz w:val="32"/>
                <w:szCs w:val="32"/>
              </w:rPr>
              <w:t>)</w:t>
            </w:r>
            <w:r w:rsidR="007F46A7">
              <w:rPr>
                <w:rFonts w:ascii="Arial Narrow" w:hAnsi="Arial Narrow"/>
                <w:sz w:val="32"/>
                <w:szCs w:val="32"/>
              </w:rPr>
              <w:t xml:space="preserve">  </w:t>
            </w:r>
            <w:r>
              <w:rPr>
                <w:rFonts w:ascii="Arial Narrow" w:hAnsi="Arial Narrow"/>
                <w:sz w:val="32"/>
                <w:szCs w:val="32"/>
              </w:rPr>
              <w:t>STAGE</w:t>
            </w:r>
            <w:proofErr w:type="gramEnd"/>
            <w:r>
              <w:rPr>
                <w:rFonts w:ascii="Arial Narrow" w:hAnsi="Arial Narrow"/>
                <w:sz w:val="32"/>
                <w:szCs w:val="32"/>
              </w:rPr>
              <w:t xml:space="preserve">:  </w:t>
            </w:r>
            <w:r w:rsidR="0027463A">
              <w:rPr>
                <w:rFonts w:ascii="Arial Narrow" w:hAnsi="Arial Narrow"/>
                <w:sz w:val="32"/>
                <w:szCs w:val="32"/>
              </w:rPr>
              <w:t>Early Stage</w:t>
            </w:r>
            <w:r>
              <w:rPr>
                <w:rFonts w:ascii="Arial Narrow" w:hAnsi="Arial Narrow"/>
                <w:sz w:val="32"/>
                <w:szCs w:val="32"/>
              </w:rPr>
              <w:t xml:space="preserve">  </w:t>
            </w:r>
            <w:r w:rsidR="006402CF">
              <w:rPr>
                <w:rFonts w:ascii="Arial Narrow" w:hAnsi="Arial Narrow"/>
                <w:sz w:val="32"/>
                <w:szCs w:val="32"/>
              </w:rPr>
              <w:t>1</w:t>
            </w:r>
          </w:p>
        </w:tc>
      </w:tr>
      <w:tr w:rsidR="00795E2D" w:rsidTr="009D475D">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3"/>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4"/>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2"/>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3E45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7F64013" wp14:editId="0D04D599">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0D830702" wp14:editId="76B08295">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C8E8A6F" wp14:editId="3361AB5A">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4F76C3E" wp14:editId="63006A7A">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201B000" wp14:editId="35C9B622">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65D10CB" wp14:editId="0B59F871">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59CBF7A" wp14:editId="396A562E">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F78F8A7" wp14:editId="1EE8059F">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462C6E44" wp14:editId="318F07D0">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572B799F" wp14:editId="39E5B868">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3CE039FC" wp14:editId="011D47FA">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532326">
        <w:trPr>
          <w:cantSplit/>
          <w:trHeight w:val="753"/>
        </w:trPr>
        <w:tc>
          <w:tcPr>
            <w:tcW w:w="15677" w:type="dxa"/>
            <w:gridSpan w:val="32"/>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795E2D" w:rsidRDefault="00795E2D" w:rsidP="00795E2D">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Investigate and model equal groups.</w:t>
            </w:r>
          </w:p>
          <w:p w:rsidR="00795E2D" w:rsidRDefault="00795E2D" w:rsidP="00795E2D">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Identify the attribute of ‘capacity’ as a measure of the amount of substance a container can hold.</w:t>
            </w:r>
          </w:p>
          <w:p w:rsidR="00847697" w:rsidRPr="00CF7301" w:rsidRDefault="00795E2D" w:rsidP="00795E2D">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Use comparative language to describe capacities.</w:t>
            </w:r>
          </w:p>
        </w:tc>
      </w:tr>
      <w:tr w:rsidR="000070E2" w:rsidTr="005E2CB0">
        <w:trPr>
          <w:cantSplit/>
          <w:trHeight w:val="559"/>
        </w:trPr>
        <w:tc>
          <w:tcPr>
            <w:tcW w:w="7032" w:type="dxa"/>
            <w:gridSpan w:val="13"/>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645"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847697">
        <w:trPr>
          <w:cantSplit/>
          <w:trHeight w:val="377"/>
        </w:trPr>
        <w:tc>
          <w:tcPr>
            <w:tcW w:w="11850"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3E4533" w:rsidTr="00795E2D">
        <w:trPr>
          <w:cantSplit/>
          <w:trHeight w:val="307"/>
        </w:trPr>
        <w:tc>
          <w:tcPr>
            <w:tcW w:w="3919"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919" w:type="dxa"/>
            <w:gridSpan w:val="9"/>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919"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920"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3E4533" w:rsidTr="00795E2D">
        <w:trPr>
          <w:cantSplit/>
          <w:trHeight w:val="307"/>
        </w:trPr>
        <w:tc>
          <w:tcPr>
            <w:tcW w:w="3919" w:type="dxa"/>
            <w:gridSpan w:val="7"/>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2F0BA5" w:rsidP="00D40901">
            <w:pPr>
              <w:rPr>
                <w:rFonts w:ascii="Arial Narrow" w:hAnsi="Arial Narrow"/>
                <w:b/>
                <w:i/>
                <w:color w:val="FF0000"/>
              </w:rPr>
            </w:pPr>
            <w:r w:rsidRPr="002F0BA5">
              <w:rPr>
                <w:rFonts w:ascii="Arial Narrow" w:hAnsi="Arial Narrow"/>
                <w:b/>
                <w:i/>
              </w:rPr>
              <w:t>To make and show equal groups</w:t>
            </w:r>
          </w:p>
        </w:tc>
        <w:tc>
          <w:tcPr>
            <w:tcW w:w="3919" w:type="dxa"/>
            <w:gridSpan w:val="9"/>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2F0BA5" w:rsidP="006361CD">
            <w:pPr>
              <w:rPr>
                <w:rFonts w:ascii="Arial Narrow" w:hAnsi="Arial Narrow"/>
                <w:b/>
                <w:i/>
                <w:color w:val="FF0000"/>
              </w:rPr>
            </w:pPr>
            <w:r w:rsidRPr="002F0BA5">
              <w:rPr>
                <w:rFonts w:ascii="Arial Narrow" w:hAnsi="Arial Narrow"/>
                <w:b/>
                <w:i/>
              </w:rPr>
              <w:t>To make and show equal groups</w:t>
            </w:r>
          </w:p>
        </w:tc>
        <w:tc>
          <w:tcPr>
            <w:tcW w:w="3919"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2F0BA5" w:rsidP="006361CD">
            <w:pPr>
              <w:rPr>
                <w:rFonts w:ascii="Arial Narrow" w:hAnsi="Arial Narrow" w:cs="ArialMT"/>
                <w:lang w:val="en-AU" w:eastAsia="en-AU"/>
              </w:rPr>
            </w:pPr>
            <w:r w:rsidRPr="002F0BA5">
              <w:rPr>
                <w:rFonts w:ascii="Arial Narrow" w:hAnsi="Arial Narrow"/>
                <w:b/>
                <w:i/>
              </w:rPr>
              <w:t>To make and show equal groups</w:t>
            </w:r>
          </w:p>
        </w:tc>
        <w:tc>
          <w:tcPr>
            <w:tcW w:w="3920"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3E4533" w:rsidP="002F0BA5">
            <w:pPr>
              <w:rPr>
                <w:rFonts w:ascii="Arial Narrow" w:hAnsi="Arial Narrow"/>
                <w:b/>
                <w:i/>
                <w:color w:val="FF0000"/>
              </w:rPr>
            </w:pPr>
            <w:r w:rsidRPr="00D40901">
              <w:rPr>
                <w:rFonts w:ascii="Arial Narrow" w:hAnsi="Arial Narrow"/>
                <w:b/>
                <w:i/>
                <w:sz w:val="28"/>
              </w:rPr>
              <w:t xml:space="preserve"> </w:t>
            </w:r>
            <w:r w:rsidR="002F0BA5" w:rsidRPr="002F0BA5">
              <w:rPr>
                <w:rFonts w:ascii="Arial Narrow" w:hAnsi="Arial Narrow"/>
                <w:b/>
                <w:i/>
              </w:rPr>
              <w:t>To compare the capacity of different containers</w:t>
            </w:r>
          </w:p>
        </w:tc>
      </w:tr>
      <w:tr w:rsidR="003E4533" w:rsidTr="00795E2D">
        <w:trPr>
          <w:cantSplit/>
          <w:trHeight w:val="681"/>
        </w:trPr>
        <w:tc>
          <w:tcPr>
            <w:tcW w:w="3919"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795E2D" w:rsidP="00D23F2A">
            <w:pPr>
              <w:rPr>
                <w:rFonts w:ascii="Arial Narrow" w:hAnsi="Arial Narrow" w:cs="Arial-BoldMT"/>
                <w:b/>
                <w:bCs/>
                <w:sz w:val="28"/>
                <w:lang w:val="en-AU" w:eastAsia="en-AU"/>
              </w:rPr>
            </w:pPr>
            <w:r>
              <w:rPr>
                <w:rFonts w:ascii="Arial Narrow" w:hAnsi="Arial Narrow" w:cs="Arial-BoldMT"/>
                <w:b/>
                <w:bCs/>
                <w:sz w:val="28"/>
                <w:lang w:val="en-AU" w:eastAsia="en-AU"/>
              </w:rPr>
              <w:t>Buzz Off</w:t>
            </w:r>
          </w:p>
        </w:tc>
        <w:tc>
          <w:tcPr>
            <w:tcW w:w="3919" w:type="dxa"/>
            <w:gridSpan w:val="9"/>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Default="002F0BA5">
            <w:pPr>
              <w:rPr>
                <w:rFonts w:ascii="Arial Narrow" w:hAnsi="Arial Narrow" w:cs="Arial-BoldMT"/>
                <w:b/>
                <w:bCs/>
                <w:sz w:val="28"/>
                <w:lang w:val="en-AU" w:eastAsia="en-AU"/>
              </w:rPr>
            </w:pPr>
            <w:r>
              <w:rPr>
                <w:rFonts w:ascii="Arial Narrow" w:hAnsi="Arial Narrow" w:cs="Arial-BoldMT"/>
                <w:b/>
                <w:bCs/>
                <w:sz w:val="28"/>
                <w:lang w:val="en-AU" w:eastAsia="en-AU"/>
              </w:rPr>
              <w:t>Bubbles</w:t>
            </w:r>
          </w:p>
          <w:p w:rsidR="003E4533" w:rsidRPr="00532326" w:rsidRDefault="003E4533">
            <w:pPr>
              <w:rPr>
                <w:sz w:val="28"/>
              </w:rPr>
            </w:pPr>
          </w:p>
        </w:tc>
        <w:tc>
          <w:tcPr>
            <w:tcW w:w="3919" w:type="dxa"/>
            <w:gridSpan w:val="8"/>
            <w:tcBorders>
              <w:top w:val="single" w:sz="12" w:space="0" w:color="auto"/>
              <w:left w:val="single" w:sz="12" w:space="0" w:color="auto"/>
              <w:bottom w:val="single" w:sz="4"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2F0BA5" w:rsidRPr="002F0BA5" w:rsidRDefault="002F0BA5">
            <w:pPr>
              <w:rPr>
                <w:rFonts w:ascii="Arial Narrow" w:hAnsi="Arial Narrow"/>
                <w:b/>
                <w:sz w:val="28"/>
              </w:rPr>
            </w:pPr>
            <w:r w:rsidRPr="002F0BA5">
              <w:rPr>
                <w:rFonts w:ascii="Arial Narrow" w:hAnsi="Arial Narrow"/>
                <w:b/>
                <w:sz w:val="28"/>
              </w:rPr>
              <w:t>Body Part Multiples</w:t>
            </w:r>
          </w:p>
        </w:tc>
        <w:tc>
          <w:tcPr>
            <w:tcW w:w="3920" w:type="dxa"/>
            <w:gridSpan w:val="8"/>
            <w:tcBorders>
              <w:top w:val="single" w:sz="12" w:space="0" w:color="auto"/>
              <w:left w:val="single" w:sz="12" w:space="0" w:color="auto"/>
              <w:bottom w:val="single" w:sz="4" w:space="0" w:color="auto"/>
              <w:right w:val="single" w:sz="12" w:space="0" w:color="auto"/>
            </w:tcBorders>
          </w:tcPr>
          <w:p w:rsidR="003E4533" w:rsidRDefault="003E4533" w:rsidP="00BD028B">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2F0BA5" w:rsidRPr="00532326" w:rsidRDefault="002F0BA5" w:rsidP="00BD028B">
            <w:pPr>
              <w:rPr>
                <w:sz w:val="28"/>
              </w:rPr>
            </w:pPr>
          </w:p>
        </w:tc>
      </w:tr>
      <w:tr w:rsidR="003E4533" w:rsidTr="00795E2D">
        <w:trPr>
          <w:cantSplit/>
          <w:trHeight w:val="392"/>
        </w:trPr>
        <w:tc>
          <w:tcPr>
            <w:tcW w:w="3919" w:type="dxa"/>
            <w:gridSpan w:val="7"/>
            <w:tcBorders>
              <w:top w:val="single" w:sz="12" w:space="0" w:color="auto"/>
              <w:bottom w:val="single" w:sz="12" w:space="0" w:color="auto"/>
            </w:tcBorders>
          </w:tcPr>
          <w:p w:rsidR="00795E2D" w:rsidRDefault="003E4533" w:rsidP="00795E2D">
            <w:pPr>
              <w:rPr>
                <w:rFonts w:ascii="Arial Narrow" w:hAnsi="Arial Narrow" w:cs="Arial"/>
                <w:b/>
                <w:sz w:val="28"/>
                <w:szCs w:val="28"/>
              </w:rPr>
            </w:pPr>
            <w:r>
              <w:rPr>
                <w:rFonts w:ascii="Arial Narrow" w:hAnsi="Arial Narrow" w:cs="Arial"/>
                <w:b/>
                <w:sz w:val="28"/>
                <w:szCs w:val="28"/>
              </w:rPr>
              <w:t>Introduction</w:t>
            </w:r>
          </w:p>
          <w:p w:rsidR="00795E2D" w:rsidRPr="00795E2D" w:rsidRDefault="00795E2D" w:rsidP="00795E2D">
            <w:pPr>
              <w:rPr>
                <w:rFonts w:ascii="Arial" w:hAnsi="Arial" w:cs="Arial"/>
                <w:b/>
                <w:bCs/>
                <w:iCs/>
                <w:sz w:val="22"/>
              </w:rPr>
            </w:pPr>
            <w:r w:rsidRPr="00795E2D">
              <w:rPr>
                <w:rFonts w:ascii="Arial" w:hAnsi="Arial" w:cs="Arial"/>
                <w:b/>
                <w:bCs/>
                <w:iCs/>
                <w:sz w:val="22"/>
              </w:rPr>
              <w:t>Train Carriages</w:t>
            </w:r>
          </w:p>
          <w:p w:rsidR="00795E2D" w:rsidRPr="00795E2D" w:rsidRDefault="00795E2D" w:rsidP="00795E2D">
            <w:pPr>
              <w:rPr>
                <w:rFonts w:ascii="Arial Narrow" w:hAnsi="Arial Narrow" w:cs="Arial"/>
                <w:b/>
                <w:sz w:val="28"/>
                <w:szCs w:val="28"/>
              </w:rPr>
            </w:pPr>
            <w:r>
              <w:rPr>
                <w:rFonts w:ascii="Arial" w:hAnsi="Arial" w:cs="Arial"/>
                <w:bCs/>
                <w:iCs/>
                <w:sz w:val="22"/>
              </w:rPr>
              <w:t>Construct train carriages from milk cartons.  Instruct students to place equal numbers of toys into each carriage.  Find out how many objects were in each group, and how many altogether</w:t>
            </w:r>
          </w:p>
          <w:p w:rsidR="005E2CB0" w:rsidRDefault="005E2CB0" w:rsidP="006402CF">
            <w:pPr>
              <w:rPr>
                <w:rFonts w:ascii="Arial Narrow" w:hAnsi="Arial Narrow" w:cs="Arial"/>
                <w:b/>
                <w:sz w:val="28"/>
                <w:szCs w:val="28"/>
              </w:rPr>
            </w:pPr>
          </w:p>
        </w:tc>
        <w:tc>
          <w:tcPr>
            <w:tcW w:w="3919" w:type="dxa"/>
            <w:gridSpan w:val="9"/>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795E2D" w:rsidRDefault="00795E2D" w:rsidP="00795E2D">
            <w:pPr>
              <w:rPr>
                <w:rFonts w:ascii="Arial" w:hAnsi="Arial" w:cs="Arial"/>
                <w:b/>
                <w:bCs/>
                <w:sz w:val="22"/>
              </w:rPr>
            </w:pPr>
            <w:r>
              <w:rPr>
                <w:rFonts w:ascii="Arial" w:hAnsi="Arial" w:cs="Arial"/>
                <w:b/>
                <w:bCs/>
                <w:sz w:val="22"/>
              </w:rPr>
              <w:t>Pasting Rows</w:t>
            </w:r>
          </w:p>
          <w:p w:rsidR="00795E2D" w:rsidRDefault="00795E2D" w:rsidP="00795E2D">
            <w:pPr>
              <w:jc w:val="both"/>
              <w:rPr>
                <w:rFonts w:ascii="Arial" w:hAnsi="Arial" w:cs="Arial"/>
                <w:bCs/>
                <w:sz w:val="22"/>
              </w:rPr>
            </w:pPr>
            <w:r>
              <w:rPr>
                <w:rFonts w:ascii="Arial" w:hAnsi="Arial" w:cs="Arial"/>
                <w:bCs/>
                <w:sz w:val="22"/>
              </w:rPr>
              <w:t xml:space="preserve">Students cut &amp; paste pictures or use a computer drawing </w:t>
            </w:r>
            <w:proofErr w:type="spellStart"/>
            <w:r>
              <w:rPr>
                <w:rFonts w:ascii="Arial" w:hAnsi="Arial" w:cs="Arial"/>
                <w:bCs/>
                <w:sz w:val="22"/>
              </w:rPr>
              <w:t>programme</w:t>
            </w:r>
            <w:proofErr w:type="spellEnd"/>
            <w:r>
              <w:rPr>
                <w:rFonts w:ascii="Arial" w:hAnsi="Arial" w:cs="Arial"/>
                <w:bCs/>
                <w:sz w:val="22"/>
              </w:rPr>
              <w:t xml:space="preserve"> to create arrays.  They are asked to describe their array and use numerals/words to label its features.</w:t>
            </w:r>
          </w:p>
          <w:p w:rsidR="00795E2D" w:rsidRDefault="00795E2D" w:rsidP="00795E2D">
            <w:pPr>
              <w:jc w:val="both"/>
              <w:rPr>
                <w:rFonts w:ascii="Arial" w:hAnsi="Arial" w:cs="Arial"/>
                <w:bCs/>
                <w:sz w:val="22"/>
              </w:rPr>
            </w:pPr>
            <w:proofErr w:type="spellStart"/>
            <w:r>
              <w:rPr>
                <w:rFonts w:ascii="Arial" w:hAnsi="Arial" w:cs="Arial"/>
                <w:bCs/>
                <w:sz w:val="22"/>
              </w:rPr>
              <w:t>Eg</w:t>
            </w:r>
            <w:proofErr w:type="spellEnd"/>
            <w:r>
              <w:rPr>
                <w:rFonts w:ascii="Arial" w:hAnsi="Arial" w:cs="Arial"/>
                <w:bCs/>
                <w:sz w:val="22"/>
              </w:rPr>
              <w:t>:</w:t>
            </w:r>
          </w:p>
          <w:p w:rsidR="00795E2D" w:rsidRPr="00635A00" w:rsidRDefault="00795E2D" w:rsidP="00795E2D">
            <w:pPr>
              <w:jc w:val="center"/>
              <w:rPr>
                <w:rFonts w:ascii="Arial" w:hAnsi="Arial" w:cs="Arial"/>
                <w:bCs/>
                <w:sz w:val="22"/>
              </w:rPr>
            </w:pPr>
            <w:r>
              <w:rPr>
                <w:rFonts w:ascii="Arial" w:hAnsi="Arial" w:cs="Arial"/>
                <w:bCs/>
                <w:sz w:val="22"/>
              </w:rPr>
              <w:sym w:font="Wingdings" w:char="F0AB"/>
            </w:r>
            <w:r>
              <w:rPr>
                <w:rFonts w:ascii="Arial" w:hAnsi="Arial" w:cs="Arial"/>
                <w:bCs/>
                <w:sz w:val="22"/>
              </w:rPr>
              <w:t xml:space="preserve"> </w:t>
            </w:r>
            <w:r>
              <w:rPr>
                <w:rFonts w:ascii="Arial" w:hAnsi="Arial" w:cs="Arial"/>
                <w:bCs/>
                <w:sz w:val="22"/>
              </w:rPr>
              <w:sym w:font="Wingdings" w:char="F0AB"/>
            </w:r>
            <w:r>
              <w:rPr>
                <w:rFonts w:ascii="Arial" w:hAnsi="Arial" w:cs="Arial"/>
                <w:bCs/>
                <w:sz w:val="22"/>
              </w:rPr>
              <w:t xml:space="preserve"> </w:t>
            </w:r>
            <w:r>
              <w:rPr>
                <w:rFonts w:ascii="Arial" w:hAnsi="Arial" w:cs="Arial"/>
                <w:bCs/>
                <w:sz w:val="22"/>
              </w:rPr>
              <w:sym w:font="Wingdings" w:char="F0AB"/>
            </w:r>
            <w:r>
              <w:rPr>
                <w:rFonts w:ascii="Arial" w:hAnsi="Arial" w:cs="Arial"/>
                <w:bCs/>
                <w:sz w:val="22"/>
              </w:rPr>
              <w:t xml:space="preserve"> </w:t>
            </w:r>
            <w:r>
              <w:rPr>
                <w:rFonts w:ascii="Arial" w:hAnsi="Arial" w:cs="Arial"/>
                <w:bCs/>
                <w:sz w:val="22"/>
              </w:rPr>
              <w:sym w:font="Wingdings" w:char="F0AB"/>
            </w:r>
            <w:r>
              <w:rPr>
                <w:rFonts w:ascii="Arial" w:hAnsi="Arial" w:cs="Arial"/>
                <w:bCs/>
                <w:sz w:val="22"/>
              </w:rPr>
              <w:t xml:space="preserve"> </w:t>
            </w:r>
            <w:r>
              <w:rPr>
                <w:rFonts w:ascii="Arial" w:hAnsi="Arial" w:cs="Arial"/>
                <w:bCs/>
                <w:sz w:val="22"/>
              </w:rPr>
              <w:sym w:font="Wingdings" w:char="F0AB"/>
            </w:r>
            <w:r>
              <w:rPr>
                <w:rFonts w:ascii="Arial" w:hAnsi="Arial" w:cs="Arial"/>
                <w:bCs/>
                <w:sz w:val="22"/>
              </w:rPr>
              <w:t xml:space="preserve"> </w:t>
            </w:r>
            <w:r>
              <w:rPr>
                <w:rFonts w:ascii="Arial" w:hAnsi="Arial" w:cs="Arial"/>
                <w:bCs/>
                <w:sz w:val="22"/>
              </w:rPr>
              <w:sym w:font="Wingdings" w:char="F0AB"/>
            </w:r>
          </w:p>
          <w:p w:rsidR="00795E2D" w:rsidRPr="00635A00" w:rsidRDefault="00795E2D" w:rsidP="00795E2D">
            <w:pPr>
              <w:jc w:val="center"/>
              <w:rPr>
                <w:rFonts w:ascii="Arial" w:hAnsi="Arial" w:cs="Arial"/>
                <w:bCs/>
                <w:sz w:val="22"/>
              </w:rPr>
            </w:pPr>
            <w:r>
              <w:rPr>
                <w:rFonts w:ascii="Arial" w:hAnsi="Arial" w:cs="Arial"/>
                <w:bCs/>
                <w:sz w:val="22"/>
              </w:rPr>
              <w:sym w:font="Wingdings" w:char="F0AB"/>
            </w:r>
            <w:r>
              <w:rPr>
                <w:rFonts w:ascii="Arial" w:hAnsi="Arial" w:cs="Arial"/>
                <w:bCs/>
                <w:sz w:val="22"/>
              </w:rPr>
              <w:t xml:space="preserve"> </w:t>
            </w:r>
            <w:r>
              <w:rPr>
                <w:rFonts w:ascii="Arial" w:hAnsi="Arial" w:cs="Arial"/>
                <w:bCs/>
                <w:sz w:val="22"/>
              </w:rPr>
              <w:sym w:font="Wingdings" w:char="F0AB"/>
            </w:r>
            <w:r>
              <w:rPr>
                <w:rFonts w:ascii="Arial" w:hAnsi="Arial" w:cs="Arial"/>
                <w:bCs/>
                <w:sz w:val="22"/>
              </w:rPr>
              <w:t xml:space="preserve"> </w:t>
            </w:r>
            <w:r>
              <w:rPr>
                <w:rFonts w:ascii="Arial" w:hAnsi="Arial" w:cs="Arial"/>
                <w:bCs/>
                <w:sz w:val="22"/>
              </w:rPr>
              <w:sym w:font="Wingdings" w:char="F0AB"/>
            </w:r>
            <w:r>
              <w:rPr>
                <w:rFonts w:ascii="Arial" w:hAnsi="Arial" w:cs="Arial"/>
                <w:bCs/>
                <w:sz w:val="22"/>
              </w:rPr>
              <w:t xml:space="preserve"> </w:t>
            </w:r>
            <w:r>
              <w:rPr>
                <w:rFonts w:ascii="Arial" w:hAnsi="Arial" w:cs="Arial"/>
                <w:bCs/>
                <w:sz w:val="22"/>
              </w:rPr>
              <w:sym w:font="Wingdings" w:char="F0AB"/>
            </w:r>
            <w:r>
              <w:rPr>
                <w:rFonts w:ascii="Arial" w:hAnsi="Arial" w:cs="Arial"/>
                <w:bCs/>
                <w:sz w:val="22"/>
              </w:rPr>
              <w:t xml:space="preserve"> </w:t>
            </w:r>
            <w:r>
              <w:rPr>
                <w:rFonts w:ascii="Arial" w:hAnsi="Arial" w:cs="Arial"/>
                <w:bCs/>
                <w:sz w:val="22"/>
              </w:rPr>
              <w:sym w:font="Wingdings" w:char="F0AB"/>
            </w:r>
            <w:r>
              <w:rPr>
                <w:rFonts w:ascii="Arial" w:hAnsi="Arial" w:cs="Arial"/>
                <w:bCs/>
                <w:sz w:val="22"/>
              </w:rPr>
              <w:t xml:space="preserve"> </w:t>
            </w:r>
            <w:r>
              <w:rPr>
                <w:rFonts w:ascii="Arial" w:hAnsi="Arial" w:cs="Arial"/>
                <w:bCs/>
                <w:sz w:val="22"/>
              </w:rPr>
              <w:sym w:font="Wingdings" w:char="F0AB"/>
            </w:r>
          </w:p>
          <w:p w:rsidR="00795E2D" w:rsidRDefault="00795E2D" w:rsidP="00795E2D">
            <w:pPr>
              <w:jc w:val="both"/>
              <w:rPr>
                <w:rFonts w:ascii="Arial" w:hAnsi="Arial" w:cs="Arial"/>
                <w:bCs/>
                <w:iCs/>
                <w:sz w:val="22"/>
              </w:rPr>
            </w:pPr>
          </w:p>
          <w:p w:rsidR="003E4533" w:rsidRDefault="00795E2D" w:rsidP="00795E2D">
            <w:pPr>
              <w:jc w:val="both"/>
              <w:rPr>
                <w:rFonts w:ascii="Arial Narrow" w:hAnsi="Arial Narrow"/>
                <w:b/>
                <w:sz w:val="28"/>
                <w:szCs w:val="28"/>
              </w:rPr>
            </w:pPr>
            <w:r>
              <w:rPr>
                <w:rFonts w:ascii="Arial" w:hAnsi="Arial" w:cs="Arial"/>
                <w:bCs/>
                <w:iCs/>
                <w:sz w:val="22"/>
              </w:rPr>
              <w:t>Students then share their array with a partner, explaining how many there are altogether and how many in each row.</w:t>
            </w:r>
          </w:p>
        </w:tc>
        <w:tc>
          <w:tcPr>
            <w:tcW w:w="391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795E2D" w:rsidRDefault="00795E2D" w:rsidP="00795E2D">
            <w:pPr>
              <w:rPr>
                <w:rFonts w:ascii="Arial" w:hAnsi="Arial" w:cs="Arial"/>
                <w:bCs/>
                <w:sz w:val="22"/>
              </w:rPr>
            </w:pPr>
            <w:r>
              <w:rPr>
                <w:rFonts w:ascii="Arial" w:hAnsi="Arial" w:cs="Arial"/>
                <w:bCs/>
                <w:sz w:val="22"/>
              </w:rPr>
              <w:t>Teacher divides class into small groups, students are then asked to select a bag of objects that has been prepared by the teacher.  Each bag contains a different number of objects.  Students are asked to share the objects equally between their groups and discuss whether it is possible.</w:t>
            </w:r>
          </w:p>
          <w:p w:rsidR="00D40901" w:rsidRDefault="00D40901" w:rsidP="005E2CB0">
            <w:pPr>
              <w:tabs>
                <w:tab w:val="left" w:pos="3060"/>
              </w:tabs>
              <w:rPr>
                <w:rFonts w:ascii="Arial Narrow" w:hAnsi="Arial Narrow" w:cs="Arial"/>
                <w:b/>
                <w:sz w:val="28"/>
                <w:szCs w:val="28"/>
              </w:rPr>
            </w:pPr>
          </w:p>
        </w:tc>
        <w:tc>
          <w:tcPr>
            <w:tcW w:w="3920"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2F0BA5" w:rsidRDefault="002F0BA5" w:rsidP="002F0BA5">
            <w:pPr>
              <w:pStyle w:val="Default"/>
              <w:rPr>
                <w:sz w:val="22"/>
                <w:szCs w:val="22"/>
              </w:rPr>
            </w:pPr>
            <w:r>
              <w:rPr>
                <w:b/>
                <w:bCs/>
                <w:sz w:val="22"/>
                <w:szCs w:val="22"/>
              </w:rPr>
              <w:t xml:space="preserve">Find a Partner </w:t>
            </w:r>
          </w:p>
          <w:p w:rsidR="002F0BA5" w:rsidRPr="002F0BA5" w:rsidRDefault="002F0BA5" w:rsidP="002F0BA5">
            <w:pPr>
              <w:pStyle w:val="Default"/>
              <w:rPr>
                <w:rFonts w:ascii="Arial Narrow" w:hAnsi="Arial Narrow"/>
                <w:sz w:val="22"/>
                <w:szCs w:val="22"/>
              </w:rPr>
            </w:pPr>
            <w:r w:rsidRPr="002F0BA5">
              <w:rPr>
                <w:rFonts w:ascii="Arial Narrow" w:hAnsi="Arial Narrow"/>
                <w:sz w:val="22"/>
                <w:szCs w:val="22"/>
              </w:rPr>
              <w:t xml:space="preserve">Children are given different containers to compare. They need to find a container, with another child that holds about the same amount. </w:t>
            </w:r>
          </w:p>
          <w:p w:rsidR="00D40901" w:rsidRDefault="002F0BA5" w:rsidP="002F0BA5">
            <w:pPr>
              <w:rPr>
                <w:rFonts w:ascii="Arial Narrow" w:hAnsi="Arial Narrow" w:cs="Arial"/>
                <w:b/>
                <w:sz w:val="28"/>
                <w:szCs w:val="28"/>
              </w:rPr>
            </w:pPr>
            <w:r w:rsidRPr="002F0BA5">
              <w:rPr>
                <w:rFonts w:ascii="Arial Narrow" w:hAnsi="Arial Narrow"/>
                <w:sz w:val="22"/>
                <w:szCs w:val="22"/>
              </w:rPr>
              <w:t>Children are asked to predict during this activity. Then check by pouring from one to the other.</w:t>
            </w:r>
            <w:r>
              <w:rPr>
                <w:sz w:val="22"/>
                <w:szCs w:val="22"/>
              </w:rPr>
              <w:t xml:space="preserve"> </w:t>
            </w:r>
          </w:p>
        </w:tc>
      </w:tr>
      <w:tr w:rsidR="003E4533" w:rsidTr="00795E2D">
        <w:trPr>
          <w:cantSplit/>
          <w:trHeight w:val="392"/>
        </w:trPr>
        <w:tc>
          <w:tcPr>
            <w:tcW w:w="3919"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795E2D" w:rsidRPr="00795E2D" w:rsidRDefault="00795E2D" w:rsidP="00795E2D">
            <w:pPr>
              <w:pStyle w:val="Default"/>
              <w:rPr>
                <w:rFonts w:ascii="Arial Narrow" w:hAnsi="Arial Narrow"/>
                <w:sz w:val="22"/>
                <w:szCs w:val="22"/>
              </w:rPr>
            </w:pPr>
            <w:r w:rsidRPr="00795E2D">
              <w:rPr>
                <w:rFonts w:ascii="Arial Narrow" w:hAnsi="Arial Narrow"/>
                <w:b/>
                <w:bCs/>
                <w:sz w:val="22"/>
                <w:szCs w:val="22"/>
              </w:rPr>
              <w:t xml:space="preserve">Farms </w:t>
            </w:r>
          </w:p>
          <w:p w:rsidR="00795E2D" w:rsidRPr="00795E2D" w:rsidRDefault="00795E2D" w:rsidP="00795E2D">
            <w:pPr>
              <w:pStyle w:val="Default"/>
              <w:rPr>
                <w:rFonts w:ascii="Arial Narrow" w:hAnsi="Arial Narrow"/>
                <w:sz w:val="22"/>
                <w:szCs w:val="22"/>
              </w:rPr>
            </w:pPr>
            <w:r w:rsidRPr="00795E2D">
              <w:rPr>
                <w:rFonts w:ascii="Arial Narrow" w:hAnsi="Arial Narrow"/>
                <w:sz w:val="22"/>
                <w:szCs w:val="22"/>
              </w:rPr>
              <w:t xml:space="preserve">In groups, students are given a place mat with three, four or five ovals on it to represent paddocks. They are also given a collection of plastic animals. </w:t>
            </w:r>
          </w:p>
          <w:p w:rsidR="00795E2D" w:rsidRPr="00795E2D" w:rsidRDefault="00795E2D" w:rsidP="00795E2D">
            <w:pPr>
              <w:pStyle w:val="Default"/>
              <w:rPr>
                <w:rFonts w:ascii="Arial Narrow" w:hAnsi="Arial Narrow"/>
                <w:sz w:val="22"/>
                <w:szCs w:val="22"/>
              </w:rPr>
            </w:pPr>
            <w:r w:rsidRPr="00795E2D">
              <w:rPr>
                <w:rFonts w:ascii="Arial Narrow" w:hAnsi="Arial Narrow"/>
                <w:sz w:val="22"/>
                <w:szCs w:val="22"/>
              </w:rPr>
              <w:t xml:space="preserve">Student A rolls a die and all of the students place that number of animals in each paddock. Each student is asked to describe their farm and is encouraged to use numbers in their description. </w:t>
            </w:r>
          </w:p>
          <w:p w:rsidR="003E4533" w:rsidRDefault="00795E2D" w:rsidP="00795E2D">
            <w:pPr>
              <w:pStyle w:val="TableTextBullet1"/>
              <w:numPr>
                <w:ilvl w:val="0"/>
                <w:numId w:val="0"/>
              </w:numPr>
              <w:ind w:left="181" w:hanging="181"/>
              <w:rPr>
                <w:rFonts w:ascii="Arial Narrow" w:hAnsi="Arial Narrow"/>
                <w:sz w:val="22"/>
                <w:szCs w:val="22"/>
              </w:rPr>
            </w:pPr>
            <w:r w:rsidRPr="00795E2D">
              <w:rPr>
                <w:rFonts w:ascii="Arial Narrow" w:hAnsi="Arial Narrow"/>
                <w:sz w:val="22"/>
                <w:szCs w:val="22"/>
              </w:rPr>
              <w:t xml:space="preserve">Students record their findings. </w:t>
            </w:r>
          </w:p>
          <w:p w:rsidR="00795E2D" w:rsidRDefault="00795E2D" w:rsidP="00795E2D">
            <w:pPr>
              <w:pStyle w:val="TableTextBullet1"/>
              <w:numPr>
                <w:ilvl w:val="0"/>
                <w:numId w:val="0"/>
              </w:numPr>
              <w:ind w:left="181" w:hanging="181"/>
              <w:rPr>
                <w:rFonts w:ascii="Arial Narrow" w:hAnsi="Arial Narrow"/>
                <w:sz w:val="22"/>
                <w:szCs w:val="22"/>
              </w:rPr>
            </w:pPr>
          </w:p>
          <w:p w:rsidR="00795E2D" w:rsidRPr="00795E2D" w:rsidRDefault="00795E2D" w:rsidP="00795E2D">
            <w:pPr>
              <w:pStyle w:val="TableTextBullet1"/>
              <w:numPr>
                <w:ilvl w:val="0"/>
                <w:numId w:val="0"/>
              </w:numPr>
              <w:ind w:left="181" w:hanging="181"/>
              <w:rPr>
                <w:rFonts w:ascii="Arial Narrow" w:hAnsi="Arial Narrow"/>
                <w:sz w:val="22"/>
                <w:szCs w:val="22"/>
              </w:rPr>
            </w:pPr>
            <w:r>
              <w:rPr>
                <w:rFonts w:ascii="Arial Narrow" w:hAnsi="Arial Narrow"/>
                <w:noProof/>
                <w:sz w:val="22"/>
                <w:szCs w:val="22"/>
                <w:lang w:eastAsia="en-AU"/>
              </w:rPr>
              <w:drawing>
                <wp:inline distT="0" distB="0" distL="0" distR="0">
                  <wp:extent cx="2090234" cy="584790"/>
                  <wp:effectExtent l="0" t="0" r="571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090297" cy="584808"/>
                          </a:xfrm>
                          <a:prstGeom prst="rect">
                            <a:avLst/>
                          </a:prstGeom>
                          <a:noFill/>
                          <a:ln>
                            <a:noFill/>
                          </a:ln>
                        </pic:spPr>
                      </pic:pic>
                    </a:graphicData>
                  </a:graphic>
                </wp:inline>
              </w:drawing>
            </w:r>
          </w:p>
          <w:p w:rsidR="00795E2D" w:rsidRDefault="00795E2D" w:rsidP="00795E2D">
            <w:pPr>
              <w:pStyle w:val="TableTextBullet1"/>
              <w:numPr>
                <w:ilvl w:val="0"/>
                <w:numId w:val="0"/>
              </w:numPr>
              <w:ind w:left="360"/>
              <w:rPr>
                <w:rFonts w:ascii="Arial Narrow" w:hAnsi="Arial Narrow" w:cs="Arial"/>
                <w:b/>
                <w:sz w:val="28"/>
                <w:szCs w:val="28"/>
              </w:rPr>
            </w:pPr>
          </w:p>
        </w:tc>
        <w:tc>
          <w:tcPr>
            <w:tcW w:w="3919"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795E2D" w:rsidRDefault="00795E2D" w:rsidP="00795E2D">
            <w:pPr>
              <w:pStyle w:val="Default"/>
              <w:rPr>
                <w:sz w:val="22"/>
                <w:szCs w:val="22"/>
              </w:rPr>
            </w:pPr>
            <w:r>
              <w:rPr>
                <w:b/>
                <w:bCs/>
                <w:sz w:val="22"/>
                <w:szCs w:val="22"/>
              </w:rPr>
              <w:t xml:space="preserve">Ten-frames </w:t>
            </w:r>
          </w:p>
          <w:p w:rsidR="00795E2D" w:rsidRDefault="00795E2D" w:rsidP="00795E2D">
            <w:pPr>
              <w:pStyle w:val="Default"/>
              <w:rPr>
                <w:sz w:val="22"/>
                <w:szCs w:val="22"/>
              </w:rPr>
            </w:pPr>
            <w:r>
              <w:rPr>
                <w:sz w:val="22"/>
                <w:szCs w:val="22"/>
              </w:rPr>
              <w:t xml:space="preserve">Students make two groups of three counters. They are then asked to place the groups onto a ten-frame. </w:t>
            </w:r>
          </w:p>
          <w:p w:rsidR="00795E2D" w:rsidRDefault="00795E2D" w:rsidP="00795E2D">
            <w:pPr>
              <w:pStyle w:val="Default"/>
              <w:rPr>
                <w:sz w:val="22"/>
                <w:szCs w:val="22"/>
              </w:rPr>
            </w:pPr>
            <w:r>
              <w:rPr>
                <w:sz w:val="22"/>
                <w:szCs w:val="22"/>
              </w:rPr>
              <w:t xml:space="preserve">Possible questions include: </w:t>
            </w:r>
          </w:p>
          <w:p w:rsidR="00795E2D" w:rsidRDefault="00795E2D" w:rsidP="00795E2D">
            <w:pPr>
              <w:pStyle w:val="Default"/>
              <w:rPr>
                <w:rFonts w:eastAsia="MS Gothic"/>
                <w:sz w:val="22"/>
                <w:szCs w:val="22"/>
              </w:rPr>
            </w:pPr>
            <w:r>
              <w:rPr>
                <w:rFonts w:ascii="MS Gothic" w:eastAsia="MS Gothic" w:cs="MS Gothic" w:hint="eastAsia"/>
                <w:sz w:val="22"/>
                <w:szCs w:val="22"/>
              </w:rPr>
              <w:t>❚</w:t>
            </w:r>
            <w:r>
              <w:rPr>
                <w:rFonts w:ascii="MS Gothic" w:eastAsia="MS Gothic" w:cs="MS Gothic"/>
                <w:sz w:val="22"/>
                <w:szCs w:val="22"/>
              </w:rPr>
              <w:t xml:space="preserve"> </w:t>
            </w:r>
            <w:r>
              <w:rPr>
                <w:rFonts w:eastAsia="MS Gothic"/>
                <w:sz w:val="22"/>
                <w:szCs w:val="22"/>
              </w:rPr>
              <w:t xml:space="preserve">is there the same number of counters in each group? </w:t>
            </w:r>
          </w:p>
          <w:p w:rsidR="00795E2D" w:rsidRDefault="00795E2D" w:rsidP="00795E2D">
            <w:pPr>
              <w:pStyle w:val="Default"/>
              <w:rPr>
                <w:rFonts w:eastAsia="MS Gothic"/>
                <w:sz w:val="22"/>
                <w:szCs w:val="22"/>
              </w:rPr>
            </w:pPr>
            <w:r>
              <w:rPr>
                <w:rFonts w:ascii="MS Gothic" w:eastAsia="MS Gothic" w:cs="MS Gothic" w:hint="eastAsia"/>
                <w:sz w:val="22"/>
                <w:szCs w:val="22"/>
              </w:rPr>
              <w:t>❚</w:t>
            </w:r>
            <w:r>
              <w:rPr>
                <w:rFonts w:ascii="MS Gothic" w:eastAsia="MS Gothic" w:cs="MS Gothic"/>
                <w:sz w:val="22"/>
                <w:szCs w:val="22"/>
              </w:rPr>
              <w:t xml:space="preserve"> </w:t>
            </w:r>
            <w:proofErr w:type="gramStart"/>
            <w:r>
              <w:rPr>
                <w:rFonts w:eastAsia="MS Gothic"/>
                <w:sz w:val="22"/>
                <w:szCs w:val="22"/>
              </w:rPr>
              <w:t>how</w:t>
            </w:r>
            <w:proofErr w:type="gramEnd"/>
            <w:r>
              <w:rPr>
                <w:rFonts w:eastAsia="MS Gothic"/>
                <w:sz w:val="22"/>
                <w:szCs w:val="22"/>
              </w:rPr>
              <w:t xml:space="preserve"> can you tell without counting? </w:t>
            </w:r>
          </w:p>
          <w:p w:rsidR="00795E2D" w:rsidRDefault="00795E2D" w:rsidP="00795E2D">
            <w:pPr>
              <w:pStyle w:val="Default"/>
              <w:rPr>
                <w:rFonts w:eastAsia="MS Gothic"/>
                <w:sz w:val="22"/>
                <w:szCs w:val="22"/>
              </w:rPr>
            </w:pPr>
            <w:r>
              <w:rPr>
                <w:rFonts w:ascii="MS Gothic" w:eastAsia="MS Gothic" w:cs="MS Gothic" w:hint="eastAsia"/>
                <w:sz w:val="22"/>
                <w:szCs w:val="22"/>
              </w:rPr>
              <w:t>❚</w:t>
            </w:r>
            <w:r>
              <w:rPr>
                <w:rFonts w:ascii="MS Gothic" w:eastAsia="MS Gothic" w:cs="MS Gothic"/>
                <w:sz w:val="22"/>
                <w:szCs w:val="22"/>
              </w:rPr>
              <w:t xml:space="preserve"> </w:t>
            </w:r>
            <w:proofErr w:type="gramStart"/>
            <w:r>
              <w:rPr>
                <w:rFonts w:eastAsia="MS Gothic"/>
                <w:sz w:val="22"/>
                <w:szCs w:val="22"/>
              </w:rPr>
              <w:t>how</w:t>
            </w:r>
            <w:proofErr w:type="gramEnd"/>
            <w:r>
              <w:rPr>
                <w:rFonts w:eastAsia="MS Gothic"/>
                <w:sz w:val="22"/>
                <w:szCs w:val="22"/>
              </w:rPr>
              <w:t xml:space="preserve"> many counters are there altogether? </w:t>
            </w:r>
          </w:p>
          <w:p w:rsidR="00795E2D" w:rsidRDefault="00795E2D" w:rsidP="00795E2D">
            <w:pPr>
              <w:pStyle w:val="Default"/>
              <w:rPr>
                <w:rFonts w:eastAsia="MS Gothic"/>
                <w:sz w:val="22"/>
                <w:szCs w:val="22"/>
              </w:rPr>
            </w:pPr>
            <w:r>
              <w:rPr>
                <w:rFonts w:eastAsia="MS Gothic"/>
                <w:sz w:val="22"/>
                <w:szCs w:val="22"/>
              </w:rPr>
              <w:t xml:space="preserve">This activity is repeated using two groups of other numbers up to five. </w:t>
            </w:r>
          </w:p>
          <w:p w:rsidR="00795E2D" w:rsidRDefault="00795E2D" w:rsidP="00795E2D">
            <w:pPr>
              <w:pStyle w:val="Default"/>
              <w:rPr>
                <w:rFonts w:eastAsia="MS Gothic"/>
                <w:sz w:val="22"/>
                <w:szCs w:val="22"/>
              </w:rPr>
            </w:pPr>
            <w:r>
              <w:rPr>
                <w:rFonts w:eastAsia="MS Gothic"/>
                <w:i/>
                <w:iCs/>
                <w:sz w:val="22"/>
                <w:szCs w:val="22"/>
              </w:rPr>
              <w:t xml:space="preserve">Variation: </w:t>
            </w:r>
            <w:r>
              <w:rPr>
                <w:rFonts w:eastAsia="MS Gothic"/>
                <w:sz w:val="22"/>
                <w:szCs w:val="22"/>
              </w:rPr>
              <w:t xml:space="preserve">Two ten-frames could be joined together to make two groups of numbers up to ten or four groups of numbers up to five. </w:t>
            </w:r>
          </w:p>
          <w:p w:rsidR="00D40901" w:rsidRDefault="00795E2D" w:rsidP="00795E2D">
            <w:pPr>
              <w:pStyle w:val="BodyText2"/>
              <w:tabs>
                <w:tab w:val="left" w:pos="3060"/>
              </w:tabs>
              <w:rPr>
                <w:rFonts w:eastAsia="MS Gothic"/>
                <w:szCs w:val="22"/>
              </w:rPr>
            </w:pPr>
            <w:r>
              <w:rPr>
                <w:rFonts w:eastAsia="MS Gothic"/>
                <w:szCs w:val="22"/>
              </w:rPr>
              <w:t xml:space="preserve">Students could be given a 5 × 5 grid and asked to make groups up to five groups of five. </w:t>
            </w:r>
          </w:p>
          <w:p w:rsidR="00795E2D" w:rsidRDefault="00795E2D" w:rsidP="00795E2D">
            <w:pPr>
              <w:pStyle w:val="BodyText2"/>
              <w:tabs>
                <w:tab w:val="left" w:pos="3060"/>
              </w:tabs>
              <w:rPr>
                <w:rFonts w:ascii="Arial Narrow" w:hAnsi="Arial Narrow"/>
                <w:b/>
                <w:sz w:val="28"/>
                <w:szCs w:val="28"/>
              </w:rPr>
            </w:pPr>
            <w:r>
              <w:rPr>
                <w:rFonts w:ascii="Arial Narrow" w:hAnsi="Arial Narrow"/>
                <w:b/>
                <w:noProof/>
                <w:sz w:val="28"/>
                <w:szCs w:val="28"/>
                <w:lang w:val="en-AU" w:eastAsia="en-AU"/>
              </w:rPr>
              <w:drawing>
                <wp:inline distT="0" distB="0" distL="0" distR="0">
                  <wp:extent cx="2416335" cy="606056"/>
                  <wp:effectExtent l="0" t="0" r="317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16251" cy="606035"/>
                          </a:xfrm>
                          <a:prstGeom prst="rect">
                            <a:avLst/>
                          </a:prstGeom>
                          <a:noFill/>
                          <a:ln>
                            <a:noFill/>
                          </a:ln>
                        </pic:spPr>
                      </pic:pic>
                    </a:graphicData>
                  </a:graphic>
                </wp:inline>
              </w:drawing>
            </w:r>
          </w:p>
        </w:tc>
        <w:tc>
          <w:tcPr>
            <w:tcW w:w="391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795E2D" w:rsidRDefault="00795E2D" w:rsidP="00795E2D">
            <w:pPr>
              <w:pStyle w:val="Default"/>
              <w:rPr>
                <w:sz w:val="22"/>
                <w:szCs w:val="22"/>
              </w:rPr>
            </w:pPr>
            <w:r>
              <w:rPr>
                <w:b/>
                <w:bCs/>
                <w:sz w:val="22"/>
                <w:szCs w:val="22"/>
              </w:rPr>
              <w:t xml:space="preserve">Mail Sort </w:t>
            </w:r>
          </w:p>
          <w:p w:rsidR="003E4533" w:rsidRDefault="00795E2D" w:rsidP="00795E2D">
            <w:pPr>
              <w:pStyle w:val="BodyText2"/>
              <w:tabs>
                <w:tab w:val="left" w:pos="3060"/>
              </w:tabs>
              <w:rPr>
                <w:szCs w:val="22"/>
              </w:rPr>
            </w:pPr>
            <w:r>
              <w:rPr>
                <w:szCs w:val="22"/>
              </w:rPr>
              <w:t xml:space="preserve">Pin a row of four envelopes to a board. Ensure the board allows students easy access as they will need to be able to reach the envelopes to complete this activity. Write a numeral, for example three, on the outside of each envelope in the row. Instruct students to cut out pictures from magazines which they will use to “post” into the envelopes. Students “post” the correct number of items into the envelopes according to the numeral written on the outside. </w:t>
            </w:r>
          </w:p>
          <w:p w:rsidR="00795E2D" w:rsidRDefault="00795E2D" w:rsidP="00795E2D">
            <w:pPr>
              <w:pStyle w:val="BodyText2"/>
              <w:tabs>
                <w:tab w:val="left" w:pos="3060"/>
              </w:tabs>
              <w:rPr>
                <w:rFonts w:ascii="Arial Narrow" w:hAnsi="Arial Narrow"/>
                <w:b/>
                <w:sz w:val="28"/>
                <w:szCs w:val="28"/>
              </w:rPr>
            </w:pPr>
            <w:bookmarkStart w:id="0" w:name="_GoBack"/>
            <w:r>
              <w:rPr>
                <w:rFonts w:ascii="Arial Narrow" w:hAnsi="Arial Narrow"/>
                <w:b/>
                <w:noProof/>
                <w:sz w:val="28"/>
                <w:szCs w:val="28"/>
                <w:lang w:val="en-AU" w:eastAsia="en-AU"/>
              </w:rPr>
              <w:drawing>
                <wp:inline distT="0" distB="0" distL="0" distR="0" wp14:anchorId="5D17922E" wp14:editId="6C4FD8BB">
                  <wp:extent cx="2072877" cy="691117"/>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074663" cy="691712"/>
                          </a:xfrm>
                          <a:prstGeom prst="rect">
                            <a:avLst/>
                          </a:prstGeom>
                          <a:noFill/>
                          <a:ln>
                            <a:noFill/>
                          </a:ln>
                        </pic:spPr>
                      </pic:pic>
                    </a:graphicData>
                  </a:graphic>
                </wp:inline>
              </w:drawing>
            </w:r>
            <w:bookmarkEnd w:id="0"/>
          </w:p>
        </w:tc>
        <w:tc>
          <w:tcPr>
            <w:tcW w:w="3920"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tbl>
            <w:tblPr>
              <w:tblW w:w="0" w:type="auto"/>
              <w:tblBorders>
                <w:top w:val="nil"/>
                <w:left w:val="nil"/>
                <w:bottom w:val="nil"/>
                <w:right w:val="nil"/>
              </w:tblBorders>
              <w:tblLook w:val="0000" w:firstRow="0" w:lastRow="0" w:firstColumn="0" w:lastColumn="0" w:noHBand="0" w:noVBand="0"/>
            </w:tblPr>
            <w:tblGrid>
              <w:gridCol w:w="3704"/>
            </w:tblGrid>
            <w:tr w:rsidR="002F0BA5">
              <w:trPr>
                <w:trHeight w:val="1483"/>
              </w:trPr>
              <w:tc>
                <w:tcPr>
                  <w:tcW w:w="0" w:type="auto"/>
                </w:tcPr>
                <w:p w:rsidR="002F0BA5" w:rsidRPr="00086CF7" w:rsidRDefault="002F0BA5" w:rsidP="002F0BA5">
                  <w:pPr>
                    <w:autoSpaceDE w:val="0"/>
                    <w:autoSpaceDN w:val="0"/>
                    <w:adjustRightInd w:val="0"/>
                    <w:rPr>
                      <w:rFonts w:ascii="Comic Sans MS" w:hAnsi="Comic Sans MS" w:cs="Weidemann-Bold"/>
                      <w:b/>
                      <w:bCs/>
                      <w:color w:val="000000"/>
                      <w:sz w:val="18"/>
                      <w:szCs w:val="18"/>
                    </w:rPr>
                  </w:pPr>
                  <w:r w:rsidRPr="00086CF7">
                    <w:rPr>
                      <w:rFonts w:ascii="Comic Sans MS" w:hAnsi="Comic Sans MS" w:cs="Weidemann-Bold"/>
                      <w:b/>
                      <w:bCs/>
                      <w:color w:val="000000"/>
                      <w:sz w:val="18"/>
                      <w:szCs w:val="18"/>
                    </w:rPr>
                    <w:t>Pouring and Packing</w:t>
                  </w:r>
                </w:p>
                <w:p w:rsidR="002F0BA5" w:rsidRPr="00086CF7" w:rsidRDefault="002F0BA5" w:rsidP="002F0BA5">
                  <w:pPr>
                    <w:autoSpaceDE w:val="0"/>
                    <w:autoSpaceDN w:val="0"/>
                    <w:adjustRightInd w:val="0"/>
                    <w:rPr>
                      <w:rFonts w:ascii="Comic Sans MS" w:hAnsi="Comic Sans MS" w:cs="Weidemann-Book"/>
                      <w:color w:val="000000"/>
                      <w:sz w:val="18"/>
                      <w:szCs w:val="18"/>
                    </w:rPr>
                  </w:pPr>
                  <w:r w:rsidRPr="00086CF7">
                    <w:rPr>
                      <w:rFonts w:ascii="Comic Sans MS" w:hAnsi="Comic Sans MS" w:cs="Weidemann-Book"/>
                      <w:color w:val="000000"/>
                      <w:sz w:val="18"/>
                      <w:szCs w:val="18"/>
                    </w:rPr>
                    <w:t>In small groups, students are given a collection of different sized containers. Student A selects one of the containers and fills it with material such as pasta or blocks. The group is then asked to find containers in the collection that hold more or less than the chosen container.</w:t>
                  </w:r>
                </w:p>
                <w:p w:rsidR="002F0BA5" w:rsidRPr="00086CF7" w:rsidRDefault="002F0BA5" w:rsidP="002F0BA5">
                  <w:pPr>
                    <w:autoSpaceDE w:val="0"/>
                    <w:autoSpaceDN w:val="0"/>
                    <w:adjustRightInd w:val="0"/>
                    <w:rPr>
                      <w:rFonts w:ascii="Comic Sans MS" w:hAnsi="Comic Sans MS" w:cs="Weidemann-Book"/>
                      <w:color w:val="000000"/>
                      <w:sz w:val="18"/>
                      <w:szCs w:val="18"/>
                    </w:rPr>
                  </w:pPr>
                  <w:r w:rsidRPr="00086CF7">
                    <w:rPr>
                      <w:rFonts w:ascii="Comic Sans MS" w:hAnsi="Comic Sans MS" w:cs="Weidemann-Book"/>
                      <w:color w:val="000000"/>
                      <w:sz w:val="18"/>
                      <w:szCs w:val="18"/>
                    </w:rPr>
                    <w:t>Each student checks their prediction by pouring the pasta or packing the blocks from the first container into the selected container.</w:t>
                  </w:r>
                </w:p>
                <w:p w:rsidR="002F0BA5" w:rsidRPr="00086CF7" w:rsidRDefault="002F0BA5" w:rsidP="002F0BA5">
                  <w:pPr>
                    <w:autoSpaceDE w:val="0"/>
                    <w:autoSpaceDN w:val="0"/>
                    <w:adjustRightInd w:val="0"/>
                    <w:rPr>
                      <w:rFonts w:ascii="Comic Sans MS" w:hAnsi="Comic Sans MS" w:cs="Weidemann-Book"/>
                      <w:color w:val="000000"/>
                      <w:sz w:val="18"/>
                      <w:szCs w:val="18"/>
                    </w:rPr>
                  </w:pPr>
                  <w:r w:rsidRPr="00086CF7">
                    <w:rPr>
                      <w:rFonts w:ascii="Comic Sans MS" w:hAnsi="Comic Sans MS" w:cs="Weidemann-Book"/>
                      <w:color w:val="000000"/>
                      <w:sz w:val="18"/>
                      <w:szCs w:val="18"/>
                    </w:rPr>
                    <w:t>Students record their results. Students discuss:</w:t>
                  </w:r>
                </w:p>
                <w:p w:rsidR="002F0BA5" w:rsidRPr="00086CF7" w:rsidRDefault="002F0BA5" w:rsidP="002F0BA5">
                  <w:pPr>
                    <w:numPr>
                      <w:ilvl w:val="0"/>
                      <w:numId w:val="2"/>
                    </w:numPr>
                    <w:autoSpaceDE w:val="0"/>
                    <w:autoSpaceDN w:val="0"/>
                    <w:adjustRightInd w:val="0"/>
                    <w:rPr>
                      <w:rFonts w:ascii="Comic Sans MS" w:hAnsi="Comic Sans MS" w:cs="Weidemann-Book"/>
                      <w:color w:val="000000"/>
                      <w:sz w:val="18"/>
                      <w:szCs w:val="18"/>
                    </w:rPr>
                  </w:pPr>
                  <w:proofErr w:type="gramStart"/>
                  <w:r w:rsidRPr="00086CF7">
                    <w:rPr>
                      <w:rFonts w:ascii="Comic Sans MS" w:hAnsi="Comic Sans MS" w:cs="Weidemann-Book"/>
                      <w:color w:val="000000"/>
                      <w:sz w:val="18"/>
                      <w:szCs w:val="18"/>
                    </w:rPr>
                    <w:t>how</w:t>
                  </w:r>
                  <w:proofErr w:type="gramEnd"/>
                  <w:r w:rsidRPr="00086CF7">
                    <w:rPr>
                      <w:rFonts w:ascii="Comic Sans MS" w:hAnsi="Comic Sans MS" w:cs="Weidemann-Book"/>
                      <w:color w:val="000000"/>
                      <w:sz w:val="18"/>
                      <w:szCs w:val="18"/>
                    </w:rPr>
                    <w:t xml:space="preserve"> could you tell if the second container holds more or less than the first container?</w:t>
                  </w:r>
                </w:p>
                <w:p w:rsidR="002F0BA5" w:rsidRPr="00086CF7" w:rsidRDefault="002F0BA5" w:rsidP="002F0BA5">
                  <w:pPr>
                    <w:numPr>
                      <w:ilvl w:val="0"/>
                      <w:numId w:val="2"/>
                    </w:numPr>
                    <w:autoSpaceDE w:val="0"/>
                    <w:autoSpaceDN w:val="0"/>
                    <w:adjustRightInd w:val="0"/>
                    <w:rPr>
                      <w:rFonts w:ascii="Comic Sans MS" w:hAnsi="Comic Sans MS" w:cs="Weidemann-Book"/>
                      <w:color w:val="000000"/>
                      <w:sz w:val="18"/>
                      <w:szCs w:val="18"/>
                    </w:rPr>
                  </w:pPr>
                  <w:proofErr w:type="gramStart"/>
                  <w:r w:rsidRPr="00086CF7">
                    <w:rPr>
                      <w:rFonts w:ascii="Comic Sans MS" w:hAnsi="Comic Sans MS" w:cs="Weidemann-Book"/>
                      <w:color w:val="000000"/>
                      <w:sz w:val="18"/>
                      <w:szCs w:val="18"/>
                    </w:rPr>
                    <w:t>how</w:t>
                  </w:r>
                  <w:proofErr w:type="gramEnd"/>
                  <w:r w:rsidRPr="00086CF7">
                    <w:rPr>
                      <w:rFonts w:ascii="Comic Sans MS" w:hAnsi="Comic Sans MS" w:cs="Weidemann-Book"/>
                      <w:color w:val="000000"/>
                      <w:sz w:val="18"/>
                      <w:szCs w:val="18"/>
                    </w:rPr>
                    <w:t xml:space="preserve"> did you predict whether the second container would hold more or less than the first container?</w:t>
                  </w:r>
                </w:p>
                <w:p w:rsidR="002F0BA5" w:rsidRPr="00086CF7" w:rsidRDefault="002F0BA5" w:rsidP="002F0BA5">
                  <w:pPr>
                    <w:numPr>
                      <w:ilvl w:val="0"/>
                      <w:numId w:val="2"/>
                    </w:numPr>
                    <w:autoSpaceDE w:val="0"/>
                    <w:autoSpaceDN w:val="0"/>
                    <w:adjustRightInd w:val="0"/>
                    <w:rPr>
                      <w:rFonts w:ascii="Comic Sans MS" w:hAnsi="Comic Sans MS" w:cs="Weidemann-Bold"/>
                      <w:color w:val="000000"/>
                      <w:sz w:val="18"/>
                      <w:szCs w:val="18"/>
                    </w:rPr>
                  </w:pPr>
                  <w:proofErr w:type="gramStart"/>
                  <w:r w:rsidRPr="00086CF7">
                    <w:rPr>
                      <w:rFonts w:ascii="Comic Sans MS" w:hAnsi="Comic Sans MS" w:cs="Weidemann-Book"/>
                      <w:color w:val="000000"/>
                      <w:sz w:val="18"/>
                      <w:szCs w:val="18"/>
                    </w:rPr>
                    <w:t>would</w:t>
                  </w:r>
                  <w:proofErr w:type="gramEnd"/>
                  <w:r w:rsidRPr="00086CF7">
                    <w:rPr>
                      <w:rFonts w:ascii="Comic Sans MS" w:hAnsi="Comic Sans MS" w:cs="Weidemann-Book"/>
                      <w:color w:val="000000"/>
                      <w:sz w:val="18"/>
                      <w:szCs w:val="18"/>
                    </w:rPr>
                    <w:t xml:space="preserve"> you get different results if a different material was used?</w:t>
                  </w:r>
                </w:p>
                <w:p w:rsidR="002F0BA5" w:rsidRDefault="002F0BA5">
                  <w:pPr>
                    <w:pStyle w:val="Default"/>
                    <w:rPr>
                      <w:sz w:val="22"/>
                      <w:szCs w:val="22"/>
                    </w:rPr>
                  </w:pPr>
                </w:p>
              </w:tc>
            </w:tr>
            <w:tr w:rsidR="002F0BA5">
              <w:trPr>
                <w:trHeight w:val="140"/>
              </w:trPr>
              <w:tc>
                <w:tcPr>
                  <w:tcW w:w="0" w:type="auto"/>
                </w:tcPr>
                <w:p w:rsidR="002F0BA5" w:rsidRDefault="002F0BA5">
                  <w:pPr>
                    <w:pStyle w:val="Default"/>
                    <w:rPr>
                      <w:sz w:val="22"/>
                      <w:szCs w:val="22"/>
                    </w:rPr>
                  </w:pPr>
                </w:p>
              </w:tc>
            </w:tr>
          </w:tbl>
          <w:p w:rsidR="003E4533" w:rsidRDefault="003E4533"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tc>
      </w:tr>
      <w:tr w:rsidR="003E4533" w:rsidTr="00795E2D">
        <w:trPr>
          <w:cantSplit/>
          <w:trHeight w:val="392"/>
        </w:trPr>
        <w:tc>
          <w:tcPr>
            <w:tcW w:w="3919"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795E2D" w:rsidRDefault="00795E2D" w:rsidP="00795E2D">
            <w:pPr>
              <w:pStyle w:val="Default"/>
              <w:rPr>
                <w:sz w:val="22"/>
                <w:szCs w:val="22"/>
              </w:rPr>
            </w:pPr>
            <w:r>
              <w:rPr>
                <w:b/>
                <w:bCs/>
                <w:sz w:val="22"/>
                <w:szCs w:val="22"/>
              </w:rPr>
              <w:t xml:space="preserve">Body Percussion </w:t>
            </w:r>
          </w:p>
          <w:p w:rsidR="00795E2D" w:rsidRDefault="00795E2D" w:rsidP="00795E2D">
            <w:pPr>
              <w:pStyle w:val="Default"/>
              <w:rPr>
                <w:sz w:val="22"/>
                <w:szCs w:val="22"/>
              </w:rPr>
            </w:pPr>
            <w:r>
              <w:rPr>
                <w:sz w:val="22"/>
                <w:szCs w:val="22"/>
              </w:rPr>
              <w:t xml:space="preserve">Using body actions, accentuate the multiple count when finding the total number of specified groups. For example, to stress the count for multiples of three, direct the students to tap their heads for the first count, tap their shoulders for the second count and click their fingers for the third. </w:t>
            </w:r>
          </w:p>
          <w:p w:rsidR="003E4533" w:rsidRPr="00A95690" w:rsidRDefault="00795E2D" w:rsidP="00795E2D">
            <w:pPr>
              <w:pStyle w:val="BodyText2"/>
              <w:rPr>
                <w:rFonts w:ascii="Arial Narrow" w:hAnsi="Arial Narrow"/>
                <w:b/>
                <w:sz w:val="28"/>
                <w:szCs w:val="28"/>
              </w:rPr>
            </w:pPr>
            <w:r>
              <w:rPr>
                <w:szCs w:val="22"/>
              </w:rPr>
              <w:t xml:space="preserve">Then repeat the pattern while counting. </w:t>
            </w:r>
          </w:p>
        </w:tc>
        <w:tc>
          <w:tcPr>
            <w:tcW w:w="3919"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2F0BA5" w:rsidRDefault="002F0BA5" w:rsidP="002F0BA5">
            <w:pPr>
              <w:jc w:val="both"/>
              <w:rPr>
                <w:rFonts w:ascii="Arial" w:hAnsi="Arial" w:cs="Arial"/>
                <w:bCs/>
                <w:sz w:val="22"/>
              </w:rPr>
            </w:pPr>
            <w:r>
              <w:rPr>
                <w:rFonts w:ascii="Arial" w:hAnsi="Arial" w:cs="Arial"/>
                <w:bCs/>
                <w:sz w:val="22"/>
              </w:rPr>
              <w:t>Make 3 or 4 echidnas from clay/</w:t>
            </w:r>
            <w:proofErr w:type="spellStart"/>
            <w:r>
              <w:rPr>
                <w:rFonts w:ascii="Arial" w:hAnsi="Arial" w:cs="Arial"/>
                <w:bCs/>
                <w:sz w:val="22"/>
              </w:rPr>
              <w:t>plasticine</w:t>
            </w:r>
            <w:proofErr w:type="spellEnd"/>
            <w:r>
              <w:rPr>
                <w:rFonts w:ascii="Arial" w:hAnsi="Arial" w:cs="Arial"/>
                <w:bCs/>
                <w:sz w:val="22"/>
              </w:rPr>
              <w:t>.  Provide students with a collection of toothpicks.  Students are to share these between the echidnas equally.  They are to check this using rhythmic counting.</w:t>
            </w:r>
          </w:p>
          <w:p w:rsidR="00795E2D" w:rsidRPr="00A95690" w:rsidRDefault="00795E2D" w:rsidP="00A95690">
            <w:pPr>
              <w:rPr>
                <w:rFonts w:ascii="Arial Narrow" w:hAnsi="Arial Narrow" w:cs="Arial"/>
                <w:b/>
                <w:sz w:val="28"/>
                <w:szCs w:val="28"/>
              </w:rPr>
            </w:pPr>
          </w:p>
        </w:tc>
        <w:tc>
          <w:tcPr>
            <w:tcW w:w="3919" w:type="dxa"/>
            <w:gridSpan w:val="8"/>
            <w:tcBorders>
              <w:top w:val="single" w:sz="12" w:space="0" w:color="auto"/>
              <w:bottom w:val="single" w:sz="12" w:space="0" w:color="auto"/>
            </w:tcBorders>
          </w:tcPr>
          <w:p w:rsidR="002F0BA5"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3E4533" w:rsidRPr="002F0BA5" w:rsidRDefault="002F0BA5" w:rsidP="00A95690">
            <w:pPr>
              <w:rPr>
                <w:rFonts w:ascii="Arial Narrow" w:hAnsi="Arial Narrow" w:cs="Arial"/>
                <w:b/>
                <w:sz w:val="28"/>
                <w:szCs w:val="28"/>
              </w:rPr>
            </w:pPr>
            <w:r w:rsidRPr="002F0BA5">
              <w:rPr>
                <w:rFonts w:ascii="Arial Narrow" w:hAnsi="Arial Narrow"/>
                <w:sz w:val="22"/>
                <w:szCs w:val="22"/>
              </w:rPr>
              <w:t>Discuss with the students the number of groups and the total number of items posted. Model methods of counting multiples, such as rhythmic or skip counting.</w:t>
            </w:r>
          </w:p>
        </w:tc>
        <w:tc>
          <w:tcPr>
            <w:tcW w:w="3920"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2F0BA5" w:rsidRDefault="002F0BA5" w:rsidP="002F0BA5">
            <w:pPr>
              <w:pStyle w:val="Default"/>
              <w:rPr>
                <w:sz w:val="22"/>
                <w:szCs w:val="22"/>
              </w:rPr>
            </w:pPr>
            <w:r>
              <w:rPr>
                <w:b/>
                <w:bCs/>
                <w:sz w:val="22"/>
                <w:szCs w:val="22"/>
              </w:rPr>
              <w:t xml:space="preserve">Towers </w:t>
            </w:r>
          </w:p>
          <w:p w:rsidR="002F0BA5" w:rsidRPr="00A95690" w:rsidRDefault="002F0BA5" w:rsidP="002F0BA5">
            <w:pPr>
              <w:pStyle w:val="Default"/>
              <w:rPr>
                <w:rFonts w:ascii="Arial Narrow" w:hAnsi="Arial Narrow" w:cs="Arial"/>
                <w:b/>
                <w:sz w:val="28"/>
                <w:szCs w:val="28"/>
              </w:rPr>
            </w:pPr>
            <w:r>
              <w:rPr>
                <w:sz w:val="22"/>
                <w:szCs w:val="22"/>
              </w:rPr>
              <w:t xml:space="preserve">Build towers using multilink cubes - which take up the most space. </w:t>
            </w:r>
          </w:p>
        </w:tc>
      </w:tr>
      <w:tr w:rsidR="003E4533" w:rsidTr="00795E2D">
        <w:trPr>
          <w:cantSplit/>
          <w:trHeight w:val="392"/>
        </w:trPr>
        <w:tc>
          <w:tcPr>
            <w:tcW w:w="3919"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lastRenderedPageBreak/>
              <w:t>Resources</w:t>
            </w:r>
          </w:p>
          <w:p w:rsidR="003E4533" w:rsidRPr="001578ED" w:rsidRDefault="001578ED" w:rsidP="001578ED">
            <w:pPr>
              <w:pStyle w:val="ListParagraph"/>
              <w:numPr>
                <w:ilvl w:val="0"/>
                <w:numId w:val="3"/>
              </w:numPr>
              <w:rPr>
                <w:rFonts w:ascii="Arial Narrow" w:hAnsi="Arial Narrow" w:cs="Arial"/>
                <w:szCs w:val="28"/>
              </w:rPr>
            </w:pPr>
            <w:r w:rsidRPr="001578ED">
              <w:rPr>
                <w:rFonts w:ascii="Arial Narrow" w:hAnsi="Arial Narrow" w:cs="Arial"/>
                <w:szCs w:val="28"/>
              </w:rPr>
              <w:t>milk cartons</w:t>
            </w:r>
          </w:p>
          <w:p w:rsidR="001578ED" w:rsidRPr="001578ED" w:rsidRDefault="001578ED" w:rsidP="001578ED">
            <w:pPr>
              <w:pStyle w:val="ListParagraph"/>
              <w:numPr>
                <w:ilvl w:val="0"/>
                <w:numId w:val="3"/>
              </w:numPr>
              <w:rPr>
                <w:rFonts w:ascii="Arial Narrow" w:hAnsi="Arial Narrow" w:cs="Arial"/>
                <w:szCs w:val="28"/>
              </w:rPr>
            </w:pPr>
            <w:r w:rsidRPr="001578ED">
              <w:rPr>
                <w:rFonts w:ascii="Arial Narrow" w:hAnsi="Arial Narrow" w:cs="Arial"/>
                <w:szCs w:val="28"/>
              </w:rPr>
              <w:t>toys, blocks, cubes</w:t>
            </w:r>
          </w:p>
          <w:p w:rsidR="001578ED" w:rsidRPr="001578ED" w:rsidRDefault="001578ED" w:rsidP="001578ED">
            <w:pPr>
              <w:pStyle w:val="ListParagraph"/>
              <w:numPr>
                <w:ilvl w:val="0"/>
                <w:numId w:val="3"/>
              </w:numPr>
              <w:rPr>
                <w:rFonts w:ascii="Arial Narrow" w:hAnsi="Arial Narrow" w:cs="Arial"/>
                <w:szCs w:val="28"/>
              </w:rPr>
            </w:pPr>
            <w:r w:rsidRPr="001578ED">
              <w:rPr>
                <w:rFonts w:ascii="Arial Narrow" w:hAnsi="Arial Narrow" w:cs="Arial"/>
                <w:szCs w:val="28"/>
              </w:rPr>
              <w:t>oval mats</w:t>
            </w:r>
          </w:p>
          <w:p w:rsidR="001578ED" w:rsidRPr="001578ED" w:rsidRDefault="001578ED" w:rsidP="001578ED">
            <w:pPr>
              <w:pStyle w:val="ListParagraph"/>
              <w:numPr>
                <w:ilvl w:val="0"/>
                <w:numId w:val="3"/>
              </w:numPr>
              <w:rPr>
                <w:rFonts w:ascii="Arial Narrow" w:hAnsi="Arial Narrow" w:cs="Arial"/>
                <w:szCs w:val="28"/>
              </w:rPr>
            </w:pPr>
            <w:r w:rsidRPr="001578ED">
              <w:rPr>
                <w:rFonts w:ascii="Arial Narrow" w:hAnsi="Arial Narrow" w:cs="Arial"/>
                <w:szCs w:val="28"/>
              </w:rPr>
              <w:t>dice</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19"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1578ED" w:rsidRPr="001578ED" w:rsidRDefault="001578ED" w:rsidP="001578ED">
            <w:pPr>
              <w:pStyle w:val="ListParagraph"/>
              <w:numPr>
                <w:ilvl w:val="0"/>
                <w:numId w:val="3"/>
              </w:numPr>
              <w:rPr>
                <w:rFonts w:ascii="Arial Narrow" w:hAnsi="Arial Narrow" w:cs="Arial"/>
                <w:szCs w:val="28"/>
              </w:rPr>
            </w:pPr>
            <w:r w:rsidRPr="001578ED">
              <w:rPr>
                <w:rFonts w:ascii="Arial Narrow" w:hAnsi="Arial Narrow" w:cs="Arial"/>
                <w:szCs w:val="28"/>
              </w:rPr>
              <w:t>cut out pictures (to make arrays)</w:t>
            </w:r>
          </w:p>
          <w:p w:rsidR="001578ED" w:rsidRPr="001578ED" w:rsidRDefault="001578ED" w:rsidP="001578ED">
            <w:pPr>
              <w:pStyle w:val="ListParagraph"/>
              <w:numPr>
                <w:ilvl w:val="0"/>
                <w:numId w:val="3"/>
              </w:numPr>
              <w:rPr>
                <w:rFonts w:ascii="Arial Narrow" w:hAnsi="Arial Narrow" w:cs="Arial"/>
                <w:szCs w:val="28"/>
              </w:rPr>
            </w:pPr>
            <w:r w:rsidRPr="001578ED">
              <w:rPr>
                <w:rFonts w:ascii="Arial Narrow" w:hAnsi="Arial Narrow" w:cs="Arial"/>
                <w:szCs w:val="28"/>
              </w:rPr>
              <w:t>counters</w:t>
            </w:r>
          </w:p>
          <w:p w:rsidR="001578ED" w:rsidRPr="001578ED" w:rsidRDefault="001578ED" w:rsidP="001578ED">
            <w:pPr>
              <w:pStyle w:val="ListParagraph"/>
              <w:numPr>
                <w:ilvl w:val="0"/>
                <w:numId w:val="3"/>
              </w:numPr>
              <w:rPr>
                <w:rFonts w:ascii="Arial Narrow" w:hAnsi="Arial Narrow" w:cs="Arial"/>
                <w:szCs w:val="28"/>
              </w:rPr>
            </w:pPr>
            <w:r w:rsidRPr="001578ED">
              <w:rPr>
                <w:rFonts w:ascii="Arial Narrow" w:hAnsi="Arial Narrow" w:cs="Arial"/>
                <w:szCs w:val="28"/>
              </w:rPr>
              <w:t>ten frames</w:t>
            </w:r>
          </w:p>
          <w:p w:rsidR="001578ED" w:rsidRPr="001578ED" w:rsidRDefault="001578ED" w:rsidP="001578ED">
            <w:pPr>
              <w:pStyle w:val="ListParagraph"/>
              <w:numPr>
                <w:ilvl w:val="0"/>
                <w:numId w:val="3"/>
              </w:numPr>
              <w:rPr>
                <w:rFonts w:ascii="Arial Narrow" w:hAnsi="Arial Narrow" w:cs="Arial"/>
                <w:szCs w:val="28"/>
              </w:rPr>
            </w:pPr>
            <w:r w:rsidRPr="001578ED">
              <w:rPr>
                <w:rFonts w:ascii="Arial Narrow" w:hAnsi="Arial Narrow" w:cs="Arial"/>
                <w:szCs w:val="28"/>
              </w:rPr>
              <w:t>5x5 grid</w:t>
            </w:r>
          </w:p>
          <w:p w:rsidR="001578ED" w:rsidRPr="001578ED" w:rsidRDefault="001578ED" w:rsidP="001578ED">
            <w:pPr>
              <w:pStyle w:val="ListParagraph"/>
              <w:numPr>
                <w:ilvl w:val="0"/>
                <w:numId w:val="3"/>
              </w:numPr>
              <w:rPr>
                <w:rFonts w:ascii="Arial Narrow" w:hAnsi="Arial Narrow" w:cs="Arial"/>
                <w:szCs w:val="28"/>
              </w:rPr>
            </w:pPr>
            <w:r w:rsidRPr="001578ED">
              <w:rPr>
                <w:rFonts w:ascii="Arial Narrow" w:hAnsi="Arial Narrow" w:cs="Arial"/>
                <w:szCs w:val="28"/>
              </w:rPr>
              <w:t>Clay/</w:t>
            </w:r>
            <w:proofErr w:type="spellStart"/>
            <w:r w:rsidRPr="001578ED">
              <w:rPr>
                <w:rFonts w:ascii="Arial Narrow" w:hAnsi="Arial Narrow" w:cs="Arial"/>
                <w:szCs w:val="28"/>
              </w:rPr>
              <w:t>plasticine</w:t>
            </w:r>
            <w:proofErr w:type="spellEnd"/>
          </w:p>
          <w:p w:rsidR="001578ED" w:rsidRPr="001578ED" w:rsidRDefault="001578ED" w:rsidP="001578ED">
            <w:pPr>
              <w:pStyle w:val="ListParagraph"/>
              <w:numPr>
                <w:ilvl w:val="0"/>
                <w:numId w:val="3"/>
              </w:numPr>
              <w:rPr>
                <w:rFonts w:ascii="Arial Narrow" w:hAnsi="Arial Narrow" w:cs="Arial"/>
                <w:b/>
                <w:sz w:val="28"/>
                <w:szCs w:val="28"/>
              </w:rPr>
            </w:pPr>
            <w:r w:rsidRPr="001578ED">
              <w:rPr>
                <w:rFonts w:ascii="Arial Narrow" w:hAnsi="Arial Narrow" w:cs="Arial"/>
                <w:szCs w:val="28"/>
              </w:rPr>
              <w:t>toothpicks</w:t>
            </w:r>
          </w:p>
        </w:tc>
        <w:tc>
          <w:tcPr>
            <w:tcW w:w="391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1578ED" w:rsidRPr="001578ED" w:rsidRDefault="001578ED" w:rsidP="001578ED">
            <w:pPr>
              <w:pStyle w:val="ListParagraph"/>
              <w:numPr>
                <w:ilvl w:val="0"/>
                <w:numId w:val="3"/>
              </w:numPr>
              <w:rPr>
                <w:rFonts w:ascii="Arial Narrow" w:hAnsi="Arial Narrow" w:cs="Arial"/>
                <w:szCs w:val="28"/>
              </w:rPr>
            </w:pPr>
            <w:r w:rsidRPr="001578ED">
              <w:rPr>
                <w:rFonts w:ascii="Arial Narrow" w:hAnsi="Arial Narrow" w:cs="Arial"/>
                <w:szCs w:val="28"/>
              </w:rPr>
              <w:t>bag of objects</w:t>
            </w:r>
          </w:p>
          <w:p w:rsidR="001578ED" w:rsidRPr="001578ED" w:rsidRDefault="001578ED" w:rsidP="001578ED">
            <w:pPr>
              <w:pStyle w:val="ListParagraph"/>
              <w:numPr>
                <w:ilvl w:val="0"/>
                <w:numId w:val="3"/>
              </w:numPr>
              <w:rPr>
                <w:rFonts w:ascii="Arial Narrow" w:hAnsi="Arial Narrow" w:cs="Arial"/>
                <w:szCs w:val="28"/>
              </w:rPr>
            </w:pPr>
            <w:r w:rsidRPr="001578ED">
              <w:rPr>
                <w:rFonts w:ascii="Arial Narrow" w:hAnsi="Arial Narrow" w:cs="Arial"/>
                <w:szCs w:val="28"/>
              </w:rPr>
              <w:t xml:space="preserve">envelopes </w:t>
            </w:r>
          </w:p>
          <w:p w:rsidR="001578ED" w:rsidRPr="001578ED" w:rsidRDefault="001578ED" w:rsidP="001578ED">
            <w:pPr>
              <w:pStyle w:val="ListParagraph"/>
              <w:numPr>
                <w:ilvl w:val="0"/>
                <w:numId w:val="3"/>
              </w:numPr>
              <w:rPr>
                <w:rFonts w:ascii="Arial Narrow" w:hAnsi="Arial Narrow" w:cs="Arial"/>
                <w:szCs w:val="28"/>
              </w:rPr>
            </w:pPr>
            <w:r w:rsidRPr="001578ED">
              <w:rPr>
                <w:rFonts w:ascii="Arial Narrow" w:hAnsi="Arial Narrow" w:cs="Arial"/>
                <w:szCs w:val="28"/>
              </w:rPr>
              <w:t>magazine</w:t>
            </w:r>
            <w:r>
              <w:rPr>
                <w:rFonts w:ascii="Arial Narrow" w:hAnsi="Arial Narrow" w:cs="Arial"/>
                <w:szCs w:val="28"/>
              </w:rPr>
              <w:t>s</w:t>
            </w:r>
          </w:p>
          <w:p w:rsidR="001578ED" w:rsidRPr="001578ED" w:rsidRDefault="001578ED" w:rsidP="001578ED">
            <w:pPr>
              <w:pStyle w:val="ListParagraph"/>
              <w:rPr>
                <w:rFonts w:ascii="Arial Narrow" w:hAnsi="Arial Narrow" w:cs="Arial"/>
                <w:b/>
                <w:sz w:val="28"/>
                <w:szCs w:val="28"/>
              </w:rPr>
            </w:pPr>
          </w:p>
        </w:tc>
        <w:tc>
          <w:tcPr>
            <w:tcW w:w="3920"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1578ED" w:rsidRPr="001578ED" w:rsidRDefault="001578ED" w:rsidP="001578ED">
            <w:pPr>
              <w:pStyle w:val="ListParagraph"/>
              <w:numPr>
                <w:ilvl w:val="0"/>
                <w:numId w:val="3"/>
              </w:numPr>
              <w:rPr>
                <w:rFonts w:ascii="Arial Narrow" w:hAnsi="Arial Narrow" w:cs="Arial"/>
                <w:szCs w:val="28"/>
              </w:rPr>
            </w:pPr>
            <w:r w:rsidRPr="001578ED">
              <w:rPr>
                <w:rFonts w:ascii="Arial Narrow" w:hAnsi="Arial Narrow" w:cs="Arial"/>
                <w:szCs w:val="28"/>
              </w:rPr>
              <w:t>different size containers</w:t>
            </w:r>
          </w:p>
          <w:p w:rsidR="001578ED" w:rsidRPr="001578ED" w:rsidRDefault="001578ED" w:rsidP="001578ED">
            <w:pPr>
              <w:pStyle w:val="ListParagraph"/>
              <w:numPr>
                <w:ilvl w:val="0"/>
                <w:numId w:val="3"/>
              </w:numPr>
              <w:rPr>
                <w:rFonts w:ascii="Arial Narrow" w:hAnsi="Arial Narrow" w:cs="Arial"/>
                <w:szCs w:val="28"/>
              </w:rPr>
            </w:pPr>
            <w:r w:rsidRPr="001578ED">
              <w:rPr>
                <w:rFonts w:ascii="Arial Narrow" w:hAnsi="Arial Narrow" w:cs="Arial"/>
                <w:szCs w:val="28"/>
              </w:rPr>
              <w:t>water</w:t>
            </w:r>
          </w:p>
          <w:p w:rsidR="001578ED" w:rsidRPr="001578ED" w:rsidRDefault="001578ED" w:rsidP="001578ED">
            <w:pPr>
              <w:pStyle w:val="ListParagraph"/>
              <w:numPr>
                <w:ilvl w:val="0"/>
                <w:numId w:val="3"/>
              </w:numPr>
              <w:rPr>
                <w:rFonts w:ascii="Arial Narrow" w:hAnsi="Arial Narrow" w:cs="Arial"/>
                <w:szCs w:val="28"/>
              </w:rPr>
            </w:pPr>
            <w:r w:rsidRPr="001578ED">
              <w:rPr>
                <w:rFonts w:ascii="Arial Narrow" w:hAnsi="Arial Narrow" w:cs="Arial"/>
                <w:szCs w:val="28"/>
              </w:rPr>
              <w:t>dry pasta or blocks</w:t>
            </w:r>
          </w:p>
          <w:p w:rsidR="001578ED" w:rsidRPr="001578ED" w:rsidRDefault="001578ED" w:rsidP="001578ED">
            <w:pPr>
              <w:pStyle w:val="ListParagraph"/>
              <w:numPr>
                <w:ilvl w:val="0"/>
                <w:numId w:val="3"/>
              </w:numPr>
              <w:rPr>
                <w:rFonts w:ascii="Arial Narrow" w:hAnsi="Arial Narrow" w:cs="Arial"/>
                <w:b/>
                <w:sz w:val="28"/>
                <w:szCs w:val="28"/>
              </w:rPr>
            </w:pPr>
            <w:r w:rsidRPr="001578ED">
              <w:rPr>
                <w:rFonts w:ascii="Arial Narrow" w:hAnsi="Arial Narrow" w:cs="Arial"/>
                <w:szCs w:val="28"/>
              </w:rPr>
              <w:t>multilink cubes</w:t>
            </w:r>
          </w:p>
        </w:tc>
      </w:tr>
      <w:tr w:rsidR="003E4533" w:rsidTr="00795E2D">
        <w:trPr>
          <w:cantSplit/>
          <w:trHeight w:val="392"/>
        </w:trPr>
        <w:tc>
          <w:tcPr>
            <w:tcW w:w="3919"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19" w:type="dxa"/>
            <w:gridSpan w:val="9"/>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3919" w:type="dxa"/>
            <w:gridSpan w:val="8"/>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3920" w:type="dxa"/>
            <w:gridSpan w:val="8"/>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omic Sans MS">
    <w:panose1 w:val="030F0702030302020204"/>
    <w:charset w:val="00"/>
    <w:family w:val="script"/>
    <w:pitch w:val="variable"/>
    <w:sig w:usb0="00000287" w:usb1="00000000" w:usb2="00000000" w:usb3="00000000" w:csb0="0000009F" w:csb1="00000000"/>
  </w:font>
  <w:font w:name="Weidemann-Bold">
    <w:panose1 w:val="00000000000000000000"/>
    <w:charset w:val="00"/>
    <w:family w:val="roman"/>
    <w:notTrueType/>
    <w:pitch w:val="default"/>
    <w:sig w:usb0="00000003" w:usb1="00000000" w:usb2="00000000" w:usb3="00000000" w:csb0="00000001" w:csb1="00000000"/>
  </w:font>
  <w:font w:name="Weidemann-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17803199"/>
    <w:multiLevelType w:val="hybridMultilevel"/>
    <w:tmpl w:val="F4EA4108"/>
    <w:lvl w:ilvl="0" w:tplc="E1BC6638">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A0E1A63"/>
    <w:multiLevelType w:val="hybridMultilevel"/>
    <w:tmpl w:val="1B608166"/>
    <w:lvl w:ilvl="0" w:tplc="121AD194">
      <w:start w:val="1"/>
      <w:numFmt w:val="bullet"/>
      <w:lvlText w:val=""/>
      <w:lvlJc w:val="left"/>
      <w:pPr>
        <w:tabs>
          <w:tab w:val="num" w:pos="360"/>
        </w:tabs>
        <w:ind w:left="360" w:hanging="360"/>
      </w:pPr>
      <w:rPr>
        <w:rFonts w:ascii="Symbol" w:hAnsi="Symbol" w:hint="default"/>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116B09"/>
    <w:rsid w:val="001578ED"/>
    <w:rsid w:val="00253A17"/>
    <w:rsid w:val="0027463A"/>
    <w:rsid w:val="002F0BA5"/>
    <w:rsid w:val="003E4533"/>
    <w:rsid w:val="00532326"/>
    <w:rsid w:val="005E2CB0"/>
    <w:rsid w:val="006402CF"/>
    <w:rsid w:val="006B61DC"/>
    <w:rsid w:val="00795E2D"/>
    <w:rsid w:val="007F46A7"/>
    <w:rsid w:val="00847697"/>
    <w:rsid w:val="00874943"/>
    <w:rsid w:val="009619E0"/>
    <w:rsid w:val="009D475D"/>
    <w:rsid w:val="00A95690"/>
    <w:rsid w:val="00BE13DB"/>
    <w:rsid w:val="00D40901"/>
    <w:rsid w:val="00F40F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795E2D"/>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1578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customStyle="1" w:styleId="Default">
    <w:name w:val="Default"/>
    <w:rsid w:val="00795E2D"/>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1578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emf"/><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emf"/><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emf"/><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893</Words>
  <Characters>5093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5975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4</cp:revision>
  <cp:lastPrinted>2015-06-18T05:32:00Z</cp:lastPrinted>
  <dcterms:created xsi:type="dcterms:W3CDTF">2015-10-29T21:58:00Z</dcterms:created>
  <dcterms:modified xsi:type="dcterms:W3CDTF">2015-12-03T10:08:00Z</dcterms:modified>
</cp:coreProperties>
</file>